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803E3" w:rsidR="00752637" w:rsidP="00752637" w:rsidRDefault="00752637" w14:paraId="12b38f4" w14:textId="12b38f4">
      <w:pPr>
        <w:jc w:val="both"/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 w:rsidRPr="006803E3">
        <w:rPr>
          <w:rFonts w:ascii="Arial" w:hAnsi="Arial" w:cs="Arial"/>
          <w:szCs w:val="24"/>
          <w:lang w:val="hr-HR"/>
        </w:rPr>
        <w:t xml:space="preserve">     REPUBLIKA HRVATSKA</w:t>
      </w:r>
    </w:p>
    <w:p w:rsidRPr="006803E3" w:rsidR="0065646C" w:rsidP="00752637" w:rsidRDefault="00E141FF">
      <w:pPr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>TRGOVAČKI SUD U VARAŽDINU</w:t>
      </w:r>
    </w:p>
    <w:p w:rsidRPr="006803E3" w:rsidR="00E141FF" w:rsidP="00752637" w:rsidRDefault="0065646C">
      <w:pPr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 xml:space="preserve">               Braće Radić 2</w:t>
      </w:r>
      <w:r w:rsidRPr="006803E3" w:rsidR="00E141FF">
        <w:rPr>
          <w:rFonts w:ascii="Arial" w:hAnsi="Arial" w:cs="Arial"/>
          <w:szCs w:val="24"/>
          <w:lang w:val="hr-HR"/>
        </w:rPr>
        <w:tab/>
      </w:r>
      <w:r w:rsidRPr="006803E3" w:rsidR="00E141FF">
        <w:rPr>
          <w:rFonts w:ascii="Arial" w:hAnsi="Arial" w:cs="Arial"/>
          <w:szCs w:val="24"/>
          <w:lang w:val="hr-HR"/>
        </w:rPr>
        <w:tab/>
        <w:t xml:space="preserve">               </w:t>
      </w:r>
    </w:p>
    <w:p w:rsidRPr="006803E3" w:rsidR="00752637" w:rsidP="0029302E" w:rsidRDefault="00752637">
      <w:pPr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ab/>
      </w:r>
    </w:p>
    <w:p w:rsidRPr="006803E3" w:rsidR="00C07A7D" w:rsidP="0029302E" w:rsidRDefault="00C07A7D">
      <w:pPr>
        <w:jc w:val="both"/>
        <w:rPr>
          <w:rFonts w:ascii="Arial" w:hAnsi="Arial" w:cs="Arial"/>
          <w:szCs w:val="24"/>
          <w:lang w:val="hr-HR"/>
        </w:rPr>
      </w:pPr>
    </w:p>
    <w:p w:rsidRPr="006803E3" w:rsidR="00752637" w:rsidP="00752637" w:rsidRDefault="00752637">
      <w:pPr>
        <w:jc w:val="center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>Z A P I S N I K</w:t>
      </w:r>
    </w:p>
    <w:p w:rsidRPr="006803E3" w:rsidR="00337A44" w:rsidP="00752637" w:rsidRDefault="00A74C29">
      <w:pPr>
        <w:jc w:val="center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 xml:space="preserve">od </w:t>
      </w:r>
      <w:r w:rsidRPr="006803E3" w:rsidR="00F81EC1">
        <w:rPr>
          <w:rFonts w:ascii="Arial" w:hAnsi="Arial" w:cs="Arial"/>
          <w:szCs w:val="24"/>
          <w:lang w:val="hr-HR"/>
        </w:rPr>
        <w:t>8</w:t>
      </w:r>
      <w:r w:rsidRPr="006803E3" w:rsidR="00F57297">
        <w:rPr>
          <w:rFonts w:ascii="Arial" w:hAnsi="Arial" w:cs="Arial"/>
          <w:szCs w:val="24"/>
          <w:lang w:val="hr-HR"/>
        </w:rPr>
        <w:t xml:space="preserve">. </w:t>
      </w:r>
      <w:r w:rsidRPr="006803E3" w:rsidR="00F81EC1">
        <w:rPr>
          <w:rFonts w:ascii="Arial" w:hAnsi="Arial" w:cs="Arial"/>
          <w:szCs w:val="24"/>
          <w:lang w:val="hr-HR"/>
        </w:rPr>
        <w:t>travnja</w:t>
      </w:r>
      <w:r w:rsidRPr="006803E3" w:rsidR="00F57297">
        <w:rPr>
          <w:rFonts w:ascii="Arial" w:hAnsi="Arial" w:cs="Arial"/>
          <w:szCs w:val="24"/>
          <w:lang w:val="hr-HR"/>
        </w:rPr>
        <w:t xml:space="preserve"> </w:t>
      </w:r>
      <w:r w:rsidRPr="006803E3">
        <w:rPr>
          <w:rFonts w:ascii="Arial" w:hAnsi="Arial" w:cs="Arial"/>
          <w:szCs w:val="24"/>
          <w:lang w:val="hr-HR"/>
        </w:rPr>
        <w:t>20</w:t>
      </w:r>
      <w:r w:rsidRPr="006803E3" w:rsidR="00F81EC1">
        <w:rPr>
          <w:rFonts w:ascii="Arial" w:hAnsi="Arial" w:cs="Arial"/>
          <w:szCs w:val="24"/>
          <w:lang w:val="hr-HR"/>
        </w:rPr>
        <w:t>2</w:t>
      </w:r>
      <w:r w:rsidR="00904E1E">
        <w:rPr>
          <w:rFonts w:ascii="Arial" w:hAnsi="Arial" w:cs="Arial"/>
          <w:szCs w:val="24"/>
          <w:lang w:val="hr-HR"/>
        </w:rPr>
        <w:t>1</w:t>
      </w:r>
      <w:r w:rsidRPr="006803E3">
        <w:rPr>
          <w:rFonts w:ascii="Arial" w:hAnsi="Arial" w:cs="Arial"/>
          <w:szCs w:val="24"/>
          <w:lang w:val="hr-HR"/>
        </w:rPr>
        <w:t>.</w:t>
      </w:r>
    </w:p>
    <w:p w:rsidRPr="006803E3" w:rsidR="00A74C29" w:rsidP="00752637" w:rsidRDefault="00A74C29">
      <w:pPr>
        <w:jc w:val="center"/>
        <w:rPr>
          <w:rFonts w:ascii="Arial" w:hAnsi="Arial" w:cs="Arial"/>
          <w:szCs w:val="24"/>
          <w:lang w:val="hr-HR"/>
        </w:rPr>
      </w:pPr>
    </w:p>
    <w:p w:rsidRPr="006803E3" w:rsidR="00B363A0" w:rsidP="00FB5545" w:rsidRDefault="00752637">
      <w:pPr>
        <w:jc w:val="center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 xml:space="preserve">sastavljen kod Trgovačkog suda u Varaždinu </w:t>
      </w:r>
    </w:p>
    <w:p w:rsidRPr="006803E3" w:rsidR="00FC3CE9" w:rsidP="00B363A0" w:rsidRDefault="00752637">
      <w:pPr>
        <w:jc w:val="center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>o</w:t>
      </w:r>
      <w:r w:rsidRPr="006803E3" w:rsidR="00EC6BC0">
        <w:rPr>
          <w:rFonts w:ascii="Arial" w:hAnsi="Arial" w:cs="Arial"/>
          <w:szCs w:val="24"/>
          <w:lang w:val="hr-HR"/>
        </w:rPr>
        <w:t xml:space="preserve"> </w:t>
      </w:r>
      <w:r w:rsidRPr="006803E3">
        <w:rPr>
          <w:rFonts w:ascii="Arial" w:hAnsi="Arial" w:cs="Arial"/>
          <w:szCs w:val="24"/>
          <w:lang w:val="hr-HR"/>
        </w:rPr>
        <w:t xml:space="preserve">održanom </w:t>
      </w:r>
      <w:r w:rsidRPr="006803E3" w:rsidR="00FC3CE9">
        <w:rPr>
          <w:rFonts w:ascii="Arial" w:hAnsi="Arial" w:cs="Arial"/>
          <w:szCs w:val="24"/>
          <w:lang w:val="hr-HR"/>
        </w:rPr>
        <w:t>ročištu radi ispitivanja tražbina</w:t>
      </w:r>
    </w:p>
    <w:p w:rsidRPr="006803E3" w:rsidR="00FC3CE9" w:rsidP="00752637" w:rsidRDefault="00FC3CE9">
      <w:pPr>
        <w:jc w:val="center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>u predstečajnom postupku nad</w:t>
      </w:r>
      <w:r w:rsidRPr="006803E3" w:rsidR="00B363A0">
        <w:rPr>
          <w:rFonts w:ascii="Arial" w:hAnsi="Arial" w:cs="Arial"/>
          <w:szCs w:val="24"/>
          <w:lang w:val="hr-HR"/>
        </w:rPr>
        <w:t xml:space="preserve"> dužnikom</w:t>
      </w:r>
    </w:p>
    <w:p w:rsidRPr="006803E3" w:rsidR="00F57297" w:rsidP="00752637" w:rsidRDefault="00F81EC1">
      <w:pPr>
        <w:jc w:val="center"/>
        <w:rPr>
          <w:rFonts w:ascii="Arial" w:hAnsi="Arial" w:cs="Arial"/>
          <w:snapToGrid/>
          <w:szCs w:val="24"/>
          <w:lang w:val="hr-HR"/>
        </w:rPr>
      </w:pPr>
      <w:r w:rsidRPr="006803E3">
        <w:rPr>
          <w:rFonts w:ascii="Arial" w:hAnsi="Arial" w:cs="Arial"/>
          <w:snapToGrid/>
          <w:szCs w:val="24"/>
          <w:lang w:val="hr-HR"/>
        </w:rPr>
        <w:t>DOSTAVA d.o.o., Globo</w:t>
      </w:r>
      <w:r w:rsidRPr="006803E3">
        <w:rPr>
          <w:rFonts w:hint="eastAsia" w:ascii="Arial" w:hAnsi="Arial" w:cs="Arial"/>
          <w:snapToGrid/>
          <w:szCs w:val="24"/>
          <w:lang w:val="hr-HR"/>
        </w:rPr>
        <w:t>č</w:t>
      </w:r>
      <w:r w:rsidRPr="006803E3">
        <w:rPr>
          <w:rFonts w:ascii="Arial" w:hAnsi="Arial" w:cs="Arial"/>
          <w:snapToGrid/>
          <w:szCs w:val="24"/>
          <w:lang w:val="hr-HR"/>
        </w:rPr>
        <w:t>ec</w:t>
      </w:r>
      <w:r w:rsidR="00DF07CF">
        <w:rPr>
          <w:rFonts w:ascii="Arial" w:hAnsi="Arial" w:cs="Arial"/>
          <w:snapToGrid/>
          <w:szCs w:val="24"/>
          <w:lang w:val="hr-HR"/>
        </w:rPr>
        <w:t xml:space="preserve"> Ludbreški, Ludbreška 116, OIB:</w:t>
      </w:r>
      <w:r w:rsidRPr="006803E3">
        <w:rPr>
          <w:rFonts w:ascii="Arial" w:hAnsi="Arial" w:cs="Arial"/>
          <w:snapToGrid/>
          <w:szCs w:val="24"/>
          <w:lang w:val="hr-HR"/>
        </w:rPr>
        <w:t>81418013473</w:t>
      </w:r>
    </w:p>
    <w:p w:rsidR="00F81EC1" w:rsidP="00752637" w:rsidRDefault="00F81EC1">
      <w:pPr>
        <w:jc w:val="center"/>
        <w:rPr>
          <w:rFonts w:ascii="Arial" w:hAnsi="Arial" w:cs="Arial"/>
          <w:szCs w:val="24"/>
          <w:lang w:val="hr-HR"/>
        </w:rPr>
      </w:pPr>
    </w:p>
    <w:p w:rsidRPr="006803E3" w:rsidR="00DF07CF" w:rsidP="00752637" w:rsidRDefault="00DF07CF">
      <w:pPr>
        <w:jc w:val="center"/>
        <w:rPr>
          <w:rFonts w:ascii="Arial" w:hAnsi="Arial" w:cs="Arial"/>
          <w:szCs w:val="24"/>
          <w:lang w:val="hr-HR"/>
        </w:rPr>
      </w:pPr>
    </w:p>
    <w:p w:rsidRPr="006803E3" w:rsidR="00752637" w:rsidP="00752637" w:rsidRDefault="0065646C">
      <w:pPr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>Nazočni od strane suda:</w:t>
      </w:r>
    </w:p>
    <w:p w:rsidRPr="006803E3" w:rsidR="00752637" w:rsidP="00752637" w:rsidRDefault="00752637">
      <w:pPr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 xml:space="preserve">Sudac: </w:t>
      </w:r>
      <w:r w:rsidRPr="006803E3" w:rsidR="006E0DC3">
        <w:rPr>
          <w:rFonts w:ascii="Arial" w:hAnsi="Arial" w:cs="Arial"/>
          <w:szCs w:val="24"/>
          <w:lang w:val="hr-HR"/>
        </w:rPr>
        <w:t xml:space="preserve">Denis Krnjak </w:t>
      </w:r>
    </w:p>
    <w:p w:rsidRPr="006803E3" w:rsidR="00752637" w:rsidP="00752637" w:rsidRDefault="00752637">
      <w:pPr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 xml:space="preserve">Zapisničar: </w:t>
      </w:r>
      <w:r w:rsidRPr="006803E3" w:rsidR="006E0DC3">
        <w:rPr>
          <w:rFonts w:ascii="Arial" w:hAnsi="Arial" w:cs="Arial"/>
          <w:szCs w:val="24"/>
          <w:lang w:val="hr-HR"/>
        </w:rPr>
        <w:t xml:space="preserve">Nevenka Vuković </w:t>
      </w:r>
    </w:p>
    <w:p w:rsidRPr="006803E3" w:rsidR="00C07A7D" w:rsidP="00752637" w:rsidRDefault="00C07A7D">
      <w:pPr>
        <w:jc w:val="both"/>
        <w:rPr>
          <w:rFonts w:ascii="Arial" w:hAnsi="Arial" w:cs="Arial"/>
          <w:szCs w:val="24"/>
          <w:lang w:val="hr-HR"/>
        </w:rPr>
      </w:pPr>
    </w:p>
    <w:p w:rsidRPr="006803E3" w:rsidR="00752637" w:rsidP="00752637" w:rsidRDefault="00123CC1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 xml:space="preserve">Početak u </w:t>
      </w:r>
      <w:r w:rsidRPr="006803E3" w:rsidR="006E0DC3">
        <w:rPr>
          <w:rFonts w:ascii="Arial" w:hAnsi="Arial" w:cs="Arial"/>
          <w:szCs w:val="24"/>
          <w:lang w:val="hr-HR"/>
        </w:rPr>
        <w:t>9</w:t>
      </w:r>
      <w:r w:rsidRPr="006803E3" w:rsidR="00752637">
        <w:rPr>
          <w:rFonts w:ascii="Arial" w:hAnsi="Arial" w:cs="Arial"/>
          <w:szCs w:val="24"/>
          <w:lang w:val="hr-HR"/>
        </w:rPr>
        <w:t>,00 sati</w:t>
      </w:r>
    </w:p>
    <w:p w:rsidRPr="006803E3" w:rsidR="00B363A0" w:rsidP="00CC7DED" w:rsidRDefault="00B363A0">
      <w:pPr>
        <w:jc w:val="both"/>
        <w:rPr>
          <w:rFonts w:ascii="Arial" w:hAnsi="Arial" w:cs="Arial"/>
          <w:szCs w:val="24"/>
          <w:lang w:val="hr-HR"/>
        </w:rPr>
      </w:pPr>
    </w:p>
    <w:p w:rsidRPr="006803E3" w:rsidR="00B363A0" w:rsidP="00B363A0" w:rsidRDefault="00B363A0">
      <w:pPr>
        <w:ind w:firstLine="708"/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 xml:space="preserve">Stečajni sudac objavljuje da je predmet današnjeg ročišta ispitivanje prijavljenih tražbina kako su unesene u tablicu prijavljenih tražbina i tablicu osporenih tražbina, koje je </w:t>
      </w:r>
      <w:r w:rsidRPr="006803E3" w:rsidR="00991563">
        <w:rPr>
          <w:rFonts w:ascii="Arial" w:hAnsi="Arial" w:cs="Arial"/>
          <w:szCs w:val="24"/>
          <w:lang w:val="hr-HR"/>
        </w:rPr>
        <w:t xml:space="preserve">u skladu sa </w:t>
      </w:r>
      <w:r w:rsidRPr="006803E3">
        <w:rPr>
          <w:rFonts w:ascii="Arial" w:hAnsi="Arial" w:cs="Arial"/>
          <w:szCs w:val="24"/>
          <w:lang w:val="hr-HR"/>
        </w:rPr>
        <w:t>čl. 43. st. 4. Stečajnog zakona</w:t>
      </w:r>
      <w:r w:rsidRPr="006803E3" w:rsidR="00385CE9">
        <w:rPr>
          <w:rFonts w:ascii="Arial" w:hAnsi="Arial" w:cs="Arial"/>
          <w:szCs w:val="24"/>
          <w:lang w:val="hr-HR"/>
        </w:rPr>
        <w:t xml:space="preserve"> (Narodne novine</w:t>
      </w:r>
      <w:r w:rsidRPr="006803E3" w:rsidR="00991563">
        <w:rPr>
          <w:rFonts w:ascii="Arial" w:hAnsi="Arial" w:cs="Arial"/>
          <w:szCs w:val="24"/>
          <w:lang w:val="hr-HR"/>
        </w:rPr>
        <w:t>,</w:t>
      </w:r>
      <w:r w:rsidRPr="006803E3" w:rsidR="00385CE9">
        <w:rPr>
          <w:rFonts w:ascii="Arial" w:hAnsi="Arial" w:cs="Arial"/>
          <w:szCs w:val="24"/>
          <w:lang w:val="hr-HR"/>
        </w:rPr>
        <w:t xml:space="preserve"> broj 71/15</w:t>
      </w:r>
      <w:r w:rsidRPr="006803E3" w:rsidR="00CC2813">
        <w:rPr>
          <w:rFonts w:ascii="Arial" w:hAnsi="Arial" w:cs="Arial"/>
          <w:szCs w:val="24"/>
          <w:lang w:val="hr-HR"/>
        </w:rPr>
        <w:t xml:space="preserve"> i 104/17</w:t>
      </w:r>
      <w:r w:rsidRPr="006803E3" w:rsidR="00385CE9">
        <w:rPr>
          <w:rFonts w:ascii="Arial" w:hAnsi="Arial" w:cs="Arial"/>
          <w:szCs w:val="24"/>
          <w:lang w:val="hr-HR"/>
        </w:rPr>
        <w:t>, dalje u tekstu: SZ)</w:t>
      </w:r>
      <w:r w:rsidRPr="006803E3">
        <w:rPr>
          <w:rFonts w:ascii="Arial" w:hAnsi="Arial" w:cs="Arial"/>
          <w:szCs w:val="24"/>
          <w:lang w:val="hr-HR"/>
        </w:rPr>
        <w:t xml:space="preserve">, sastavila </w:t>
      </w:r>
      <w:r w:rsidRPr="006803E3" w:rsidR="0065646C">
        <w:rPr>
          <w:rFonts w:ascii="Arial" w:hAnsi="Arial" w:cs="Arial"/>
          <w:szCs w:val="24"/>
          <w:lang w:val="hr-HR"/>
        </w:rPr>
        <w:t>i objavila Financijska agencija.</w:t>
      </w:r>
    </w:p>
    <w:p w:rsidRPr="006803E3" w:rsidR="00B363A0" w:rsidP="005A6950" w:rsidRDefault="00B363A0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6803E3" w:rsidR="00C90B76" w:rsidP="005A6950" w:rsidRDefault="006E0DC3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>Utvrđuje</w:t>
      </w:r>
      <w:r w:rsidRPr="006803E3" w:rsidR="00752637">
        <w:rPr>
          <w:rFonts w:ascii="Arial" w:hAnsi="Arial" w:cs="Arial"/>
          <w:szCs w:val="24"/>
          <w:lang w:val="hr-HR"/>
        </w:rPr>
        <w:t xml:space="preserve"> se da su na današnje ročište </w:t>
      </w:r>
      <w:r w:rsidRPr="006803E3" w:rsidR="00CC7DED">
        <w:rPr>
          <w:rFonts w:ascii="Arial" w:hAnsi="Arial" w:cs="Arial"/>
          <w:szCs w:val="24"/>
          <w:lang w:val="hr-HR"/>
        </w:rPr>
        <w:t xml:space="preserve">radi ispitivanja tražbina </w:t>
      </w:r>
      <w:r w:rsidRPr="006803E3" w:rsidR="00752637">
        <w:rPr>
          <w:rFonts w:ascii="Arial" w:hAnsi="Arial" w:cs="Arial"/>
          <w:szCs w:val="24"/>
          <w:lang w:val="hr-HR"/>
        </w:rPr>
        <w:t>pristupili</w:t>
      </w:r>
      <w:r w:rsidRPr="006803E3" w:rsidR="00C90B76">
        <w:rPr>
          <w:rFonts w:ascii="Arial" w:hAnsi="Arial" w:cs="Arial"/>
          <w:szCs w:val="24"/>
          <w:lang w:val="hr-HR"/>
        </w:rPr>
        <w:t>:</w:t>
      </w:r>
    </w:p>
    <w:p w:rsidRPr="006803E3" w:rsidR="00FC3CE9" w:rsidP="00AF5D95" w:rsidRDefault="00FC3CE9">
      <w:pPr>
        <w:numPr>
          <w:ilvl w:val="0"/>
          <w:numId w:val="9"/>
        </w:numPr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>povjerenik –</w:t>
      </w:r>
      <w:r w:rsidRPr="006803E3" w:rsidR="00C67264">
        <w:rPr>
          <w:rFonts w:ascii="Arial" w:hAnsi="Arial" w:cs="Arial"/>
          <w:szCs w:val="24"/>
          <w:lang w:val="hr-HR"/>
        </w:rPr>
        <w:t xml:space="preserve"> </w:t>
      </w:r>
      <w:r w:rsidRPr="006803E3" w:rsidR="00051650">
        <w:rPr>
          <w:rFonts w:ascii="Arial" w:hAnsi="Arial" w:cs="Arial"/>
          <w:szCs w:val="24"/>
          <w:lang w:val="hr-HR"/>
        </w:rPr>
        <w:t>Dragan Čemerin</w:t>
      </w:r>
    </w:p>
    <w:p w:rsidRPr="00DF07CF" w:rsidR="00183B46" w:rsidP="006E0DC3" w:rsidRDefault="009336CA">
      <w:pPr>
        <w:numPr>
          <w:ilvl w:val="0"/>
          <w:numId w:val="9"/>
        </w:numPr>
        <w:jc w:val="both"/>
        <w:rPr>
          <w:rFonts w:ascii="Arial" w:hAnsi="Arial" w:cs="Arial"/>
          <w:szCs w:val="24"/>
          <w:lang w:val="hr-HR"/>
        </w:rPr>
      </w:pPr>
      <w:r w:rsidRPr="00DF07CF">
        <w:rPr>
          <w:rFonts w:ascii="Arial" w:hAnsi="Arial" w:cs="Arial"/>
          <w:szCs w:val="24"/>
          <w:lang w:val="hr-HR"/>
        </w:rPr>
        <w:t xml:space="preserve">za  </w:t>
      </w:r>
      <w:r w:rsidRPr="00DF07CF" w:rsidR="00FC3CE9">
        <w:rPr>
          <w:rFonts w:ascii="Arial" w:hAnsi="Arial" w:cs="Arial"/>
          <w:szCs w:val="24"/>
          <w:lang w:val="hr-HR"/>
        </w:rPr>
        <w:t xml:space="preserve">dužnika </w:t>
      </w:r>
      <w:r w:rsidRPr="00DF07CF" w:rsidR="004733A9">
        <w:rPr>
          <w:rFonts w:ascii="Arial" w:hAnsi="Arial" w:cs="Arial"/>
          <w:szCs w:val="24"/>
          <w:lang w:val="hr-HR"/>
        </w:rPr>
        <w:t>–</w:t>
      </w:r>
      <w:r w:rsidRPr="00DF07CF" w:rsidR="009868B6">
        <w:rPr>
          <w:rFonts w:ascii="Arial" w:hAnsi="Arial" w:cs="Arial"/>
          <w:szCs w:val="24"/>
          <w:lang w:val="hr-HR"/>
        </w:rPr>
        <w:t xml:space="preserve"> </w:t>
      </w:r>
      <w:r w:rsidRPr="00DF07CF" w:rsidR="0071455B">
        <w:rPr>
          <w:rFonts w:ascii="Arial" w:hAnsi="Arial" w:cs="Arial"/>
          <w:szCs w:val="24"/>
          <w:lang w:val="hr-HR"/>
        </w:rPr>
        <w:t xml:space="preserve">punomoćnik </w:t>
      </w:r>
      <w:r w:rsidRPr="00DF07CF" w:rsidR="00DF07CF">
        <w:rPr>
          <w:rFonts w:ascii="Arial" w:hAnsi="Arial" w:cs="Arial"/>
          <w:szCs w:val="24"/>
          <w:lang w:val="hr-HR"/>
        </w:rPr>
        <w:t>Ivo Pavliček</w:t>
      </w:r>
      <w:r w:rsidRPr="00DF07CF" w:rsidR="00734197">
        <w:rPr>
          <w:rFonts w:ascii="Arial" w:hAnsi="Arial" w:cs="Arial"/>
          <w:szCs w:val="24"/>
          <w:lang w:val="hr-HR"/>
        </w:rPr>
        <w:t>, odvjetnik iz Varaždina</w:t>
      </w:r>
      <w:r w:rsidRPr="00DF07CF" w:rsidR="00DF07CF">
        <w:rPr>
          <w:rFonts w:ascii="Arial" w:hAnsi="Arial" w:cs="Arial"/>
          <w:szCs w:val="24"/>
          <w:lang w:val="hr-HR"/>
        </w:rPr>
        <w:t>,</w:t>
      </w:r>
      <w:r w:rsidRPr="00DF07CF" w:rsidR="00734197">
        <w:rPr>
          <w:rFonts w:ascii="Arial" w:hAnsi="Arial" w:cs="Arial"/>
          <w:szCs w:val="24"/>
          <w:lang w:val="hr-HR"/>
        </w:rPr>
        <w:t xml:space="preserve"> u spis predaje punomoć</w:t>
      </w:r>
    </w:p>
    <w:p w:rsidR="009868B6" w:rsidP="00F81EC1" w:rsidRDefault="00734197">
      <w:pPr>
        <w:numPr>
          <w:ilvl w:val="0"/>
          <w:numId w:val="9"/>
        </w:numPr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 xml:space="preserve">za vjerovnika  </w:t>
      </w:r>
      <w:r w:rsidR="00DF07CF">
        <w:rPr>
          <w:rFonts w:ascii="Arial" w:hAnsi="Arial" w:cs="Arial"/>
          <w:szCs w:val="24"/>
          <w:lang w:val="hr-HR"/>
        </w:rPr>
        <w:t>Republika Hrvatska – zastupnik po zakonu Tomo Božić, zamjenik ŽDO</w:t>
      </w:r>
    </w:p>
    <w:p w:rsidRPr="006803E3" w:rsidR="00DF07CF" w:rsidP="00F81EC1" w:rsidRDefault="00DF07CF">
      <w:pPr>
        <w:numPr>
          <w:ilvl w:val="0"/>
          <w:numId w:val="9"/>
        </w:num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za vjerovnika Erste&amp;Steierma</w:t>
      </w:r>
      <w:r w:rsidR="0084702E">
        <w:rPr>
          <w:rFonts w:ascii="Arial" w:hAnsi="Arial" w:cs="Arial"/>
          <w:szCs w:val="24"/>
          <w:lang w:val="hr-HR"/>
        </w:rPr>
        <w:t>rkische bank d.d. -</w:t>
      </w:r>
      <w:r>
        <w:rPr>
          <w:rFonts w:ascii="Arial" w:hAnsi="Arial" w:cs="Arial"/>
          <w:szCs w:val="24"/>
          <w:lang w:val="hr-HR"/>
        </w:rPr>
        <w:t xml:space="preserve"> punomoćnik Goran Gložinić, odvjetnik iz Varaždina</w:t>
      </w:r>
    </w:p>
    <w:p w:rsidRPr="006803E3" w:rsidR="00F81EC1" w:rsidP="00F81EC1" w:rsidRDefault="00F81EC1">
      <w:pPr>
        <w:jc w:val="both"/>
        <w:rPr>
          <w:rFonts w:ascii="Arial" w:hAnsi="Arial" w:cs="Arial"/>
          <w:szCs w:val="24"/>
          <w:lang w:val="hr-HR"/>
        </w:rPr>
      </w:pPr>
    </w:p>
    <w:p w:rsidRPr="006803E3" w:rsidR="00F81EC1" w:rsidP="00F81EC1" w:rsidRDefault="00F81EC1">
      <w:pPr>
        <w:jc w:val="both"/>
        <w:rPr>
          <w:rFonts w:ascii="Arial" w:hAnsi="Arial" w:cs="Arial"/>
          <w:szCs w:val="24"/>
          <w:lang w:val="hr-HR"/>
        </w:rPr>
      </w:pPr>
    </w:p>
    <w:p w:rsidRPr="006803E3" w:rsidR="00734197" w:rsidP="00752637" w:rsidRDefault="00734197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6803E3" w:rsidR="00A86D71" w:rsidP="00752637" w:rsidRDefault="006E0DC3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 xml:space="preserve">Utvrđuje </w:t>
      </w:r>
      <w:r w:rsidRPr="006803E3" w:rsidR="00A86D71">
        <w:rPr>
          <w:rFonts w:ascii="Arial" w:hAnsi="Arial" w:cs="Arial"/>
          <w:szCs w:val="24"/>
          <w:lang w:val="hr-HR"/>
        </w:rPr>
        <w:t>se da je</w:t>
      </w:r>
      <w:r w:rsidRPr="006803E3" w:rsidR="00775E5A">
        <w:rPr>
          <w:rFonts w:ascii="Arial" w:hAnsi="Arial" w:cs="Arial"/>
          <w:szCs w:val="24"/>
          <w:lang w:val="hr-HR"/>
        </w:rPr>
        <w:t xml:space="preserve"> </w:t>
      </w:r>
      <w:r w:rsidRPr="006803E3" w:rsidR="00991563">
        <w:rPr>
          <w:rFonts w:ascii="Arial" w:hAnsi="Arial" w:cs="Arial"/>
          <w:szCs w:val="24"/>
          <w:lang w:val="hr-HR"/>
        </w:rPr>
        <w:t xml:space="preserve">od </w:t>
      </w:r>
      <w:r w:rsidRPr="006803E3" w:rsidR="00A86D71">
        <w:rPr>
          <w:rFonts w:ascii="Arial" w:hAnsi="Arial" w:cs="Arial"/>
          <w:szCs w:val="24"/>
          <w:lang w:val="hr-HR"/>
        </w:rPr>
        <w:t>strane Financijske agencije zaprimljena dokumentacija u papirnatom obliku</w:t>
      </w:r>
      <w:r w:rsidRPr="006803E3">
        <w:rPr>
          <w:rFonts w:ascii="Arial" w:hAnsi="Arial" w:cs="Arial"/>
          <w:szCs w:val="24"/>
          <w:lang w:val="hr-HR"/>
        </w:rPr>
        <w:t xml:space="preserve"> u skladu sa čl. 43. st. 6. SZ-a</w:t>
      </w:r>
      <w:r w:rsidRPr="006803E3" w:rsidR="00A86D71">
        <w:rPr>
          <w:rFonts w:ascii="Arial" w:hAnsi="Arial" w:cs="Arial"/>
          <w:szCs w:val="24"/>
          <w:lang w:val="hr-HR"/>
        </w:rPr>
        <w:t xml:space="preserve">, a koja </w:t>
      </w:r>
      <w:r w:rsidRPr="006803E3" w:rsidR="007C64EF">
        <w:rPr>
          <w:rFonts w:ascii="Arial" w:hAnsi="Arial" w:cs="Arial"/>
          <w:szCs w:val="24"/>
          <w:lang w:val="hr-HR"/>
        </w:rPr>
        <w:t>se sastoji od prijava tražbina</w:t>
      </w:r>
      <w:r w:rsidRPr="006803E3" w:rsidR="00775E5A">
        <w:rPr>
          <w:rFonts w:ascii="Arial" w:hAnsi="Arial" w:cs="Arial"/>
          <w:szCs w:val="24"/>
          <w:lang w:val="hr-HR"/>
        </w:rPr>
        <w:t xml:space="preserve"> s prilozima, te očitovanja dužnika i povjerenika o prijavljenim tražbinama.</w:t>
      </w:r>
    </w:p>
    <w:p w:rsidRPr="006803E3" w:rsidR="0065646C" w:rsidP="00752637" w:rsidRDefault="0065646C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6803E3" w:rsidR="0065646C" w:rsidP="00752637" w:rsidRDefault="0065646C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 xml:space="preserve">Iz dostavljenih očitovanja dužnika i povjerenika o prijavljenim tražbinama proizlazi da </w:t>
      </w:r>
      <w:r w:rsidRPr="006803E3" w:rsidR="0071455B">
        <w:rPr>
          <w:rFonts w:ascii="Arial" w:hAnsi="Arial" w:cs="Arial"/>
          <w:szCs w:val="24"/>
          <w:lang w:val="hr-HR"/>
        </w:rPr>
        <w:t>postoje tražbine koje su osporili povjerenik i dužnik</w:t>
      </w:r>
      <w:r w:rsidRPr="006803E3">
        <w:rPr>
          <w:rFonts w:ascii="Arial" w:hAnsi="Arial" w:cs="Arial"/>
          <w:szCs w:val="24"/>
          <w:lang w:val="hr-HR"/>
        </w:rPr>
        <w:t>.</w:t>
      </w:r>
      <w:r w:rsidRPr="006803E3" w:rsidR="000F05BD">
        <w:rPr>
          <w:rFonts w:ascii="Arial" w:hAnsi="Arial" w:cs="Arial"/>
          <w:szCs w:val="24"/>
          <w:lang w:val="hr-HR"/>
        </w:rPr>
        <w:t xml:space="preserve"> Iz tablice osporenih tražbina koje je na temelju čl. 43. st. 4. SZ-a objavila FINA proizlazi da kod FINA-e nije zaprimljeno ni jedno osporavanje tražbina od strane vjerovnika.</w:t>
      </w:r>
    </w:p>
    <w:p w:rsidRPr="006803E3" w:rsidR="006E0DC3" w:rsidP="00752637" w:rsidRDefault="006E0DC3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6803E3" w:rsidR="00AA7635" w:rsidP="00752637" w:rsidRDefault="00A86D71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 xml:space="preserve">Nadalje </w:t>
      </w:r>
      <w:r w:rsidRPr="006803E3" w:rsidR="006E0DC3">
        <w:rPr>
          <w:rFonts w:ascii="Arial" w:hAnsi="Arial" w:cs="Arial"/>
          <w:szCs w:val="24"/>
          <w:lang w:val="hr-HR"/>
        </w:rPr>
        <w:t>utvrđuje se</w:t>
      </w:r>
      <w:r w:rsidRPr="006803E3">
        <w:rPr>
          <w:rFonts w:ascii="Arial" w:hAnsi="Arial" w:cs="Arial"/>
          <w:szCs w:val="24"/>
          <w:lang w:val="hr-HR"/>
        </w:rPr>
        <w:t xml:space="preserve"> da je uvidom u objave na mrežnoj stranici e-Oglasna ploča utvrđeno</w:t>
      </w:r>
      <w:r w:rsidRPr="006803E3" w:rsidR="00AA7635">
        <w:rPr>
          <w:rFonts w:ascii="Arial" w:hAnsi="Arial" w:cs="Arial"/>
          <w:szCs w:val="24"/>
          <w:lang w:val="hr-HR"/>
        </w:rPr>
        <w:t>:</w:t>
      </w:r>
    </w:p>
    <w:p w:rsidRPr="006803E3" w:rsidR="00CC7DED" w:rsidP="00CC7DED" w:rsidRDefault="00CC7DED">
      <w:pPr>
        <w:numPr>
          <w:ilvl w:val="0"/>
          <w:numId w:val="9"/>
        </w:numPr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>da je rješenje o  otvaranju predstečajnog postupka objavljeno na e-</w:t>
      </w:r>
      <w:r w:rsidRPr="006803E3" w:rsidR="00235A51">
        <w:rPr>
          <w:rFonts w:ascii="Arial" w:hAnsi="Arial" w:cs="Arial"/>
          <w:szCs w:val="24"/>
          <w:lang w:val="hr-HR"/>
        </w:rPr>
        <w:t xml:space="preserve">Oglasnoj ploči </w:t>
      </w:r>
      <w:r w:rsidRPr="006803E3" w:rsidR="00F81EC1">
        <w:rPr>
          <w:rFonts w:ascii="Arial" w:hAnsi="Arial" w:cs="Arial"/>
          <w:szCs w:val="24"/>
          <w:lang w:val="hr-HR"/>
        </w:rPr>
        <w:t>18</w:t>
      </w:r>
      <w:r w:rsidRPr="006803E3" w:rsidR="00A74C29">
        <w:rPr>
          <w:rFonts w:ascii="Arial" w:hAnsi="Arial" w:cs="Arial"/>
          <w:szCs w:val="24"/>
          <w:lang w:val="hr-HR"/>
        </w:rPr>
        <w:t xml:space="preserve">. </w:t>
      </w:r>
      <w:r w:rsidRPr="006803E3" w:rsidR="00F81EC1">
        <w:rPr>
          <w:rFonts w:ascii="Arial" w:hAnsi="Arial" w:cs="Arial"/>
          <w:szCs w:val="24"/>
          <w:lang w:val="hr-HR"/>
        </w:rPr>
        <w:t>prosinca</w:t>
      </w:r>
      <w:r w:rsidRPr="006803E3" w:rsidR="00A74C29">
        <w:rPr>
          <w:rFonts w:ascii="Arial" w:hAnsi="Arial" w:cs="Arial"/>
          <w:szCs w:val="24"/>
          <w:lang w:val="hr-HR"/>
        </w:rPr>
        <w:t xml:space="preserve"> 20</w:t>
      </w:r>
      <w:r w:rsidRPr="006803E3" w:rsidR="00F81EC1">
        <w:rPr>
          <w:rFonts w:ascii="Arial" w:hAnsi="Arial" w:cs="Arial"/>
          <w:szCs w:val="24"/>
          <w:lang w:val="hr-HR"/>
        </w:rPr>
        <w:t>20</w:t>
      </w:r>
      <w:r w:rsidRPr="006803E3">
        <w:rPr>
          <w:rFonts w:ascii="Arial" w:hAnsi="Arial" w:cs="Arial"/>
          <w:szCs w:val="24"/>
          <w:lang w:val="hr-HR"/>
        </w:rPr>
        <w:t>.</w:t>
      </w:r>
    </w:p>
    <w:p w:rsidRPr="006803E3" w:rsidR="00AA7635" w:rsidP="00AA7635" w:rsidRDefault="00193152">
      <w:pPr>
        <w:numPr>
          <w:ilvl w:val="0"/>
          <w:numId w:val="9"/>
        </w:numPr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lastRenderedPageBreak/>
        <w:t>da je tablicu</w:t>
      </w:r>
      <w:r w:rsidRPr="006803E3" w:rsidR="00AA7635">
        <w:rPr>
          <w:rFonts w:ascii="Arial" w:hAnsi="Arial" w:cs="Arial"/>
          <w:szCs w:val="24"/>
          <w:lang w:val="hr-HR"/>
        </w:rPr>
        <w:t xml:space="preserve"> prijavljenih tražbina </w:t>
      </w:r>
      <w:r w:rsidRPr="006803E3" w:rsidR="000F05BD">
        <w:rPr>
          <w:rFonts w:ascii="Arial" w:hAnsi="Arial" w:cs="Arial"/>
          <w:szCs w:val="24"/>
          <w:lang w:val="hr-HR"/>
        </w:rPr>
        <w:t>u skladu sa</w:t>
      </w:r>
      <w:r w:rsidRPr="006803E3" w:rsidR="00AA7635">
        <w:rPr>
          <w:rFonts w:ascii="Arial" w:hAnsi="Arial" w:cs="Arial"/>
          <w:szCs w:val="24"/>
          <w:lang w:val="hr-HR"/>
        </w:rPr>
        <w:t xml:space="preserve"> čl.</w:t>
      </w:r>
      <w:r w:rsidRPr="006803E3" w:rsidR="00775E5A">
        <w:rPr>
          <w:rFonts w:ascii="Arial" w:hAnsi="Arial" w:cs="Arial"/>
          <w:szCs w:val="24"/>
          <w:lang w:val="hr-HR"/>
        </w:rPr>
        <w:t xml:space="preserve"> </w:t>
      </w:r>
      <w:r w:rsidRPr="006803E3">
        <w:rPr>
          <w:rFonts w:ascii="Arial" w:hAnsi="Arial" w:cs="Arial"/>
          <w:szCs w:val="24"/>
          <w:lang w:val="hr-HR"/>
        </w:rPr>
        <w:t>43. st. 4.</w:t>
      </w:r>
      <w:r w:rsidRPr="006803E3" w:rsidR="000F05BD">
        <w:rPr>
          <w:rFonts w:ascii="Arial" w:hAnsi="Arial" w:cs="Arial"/>
          <w:szCs w:val="24"/>
          <w:lang w:val="hr-HR"/>
        </w:rPr>
        <w:t xml:space="preserve"> SZ-a</w:t>
      </w:r>
      <w:r w:rsidRPr="006803E3">
        <w:rPr>
          <w:rFonts w:ascii="Arial" w:hAnsi="Arial" w:cs="Arial"/>
          <w:szCs w:val="24"/>
          <w:lang w:val="hr-HR"/>
        </w:rPr>
        <w:t xml:space="preserve"> FINA objavila</w:t>
      </w:r>
      <w:r w:rsidRPr="006803E3" w:rsidR="00E5772B">
        <w:rPr>
          <w:rFonts w:ascii="Arial" w:hAnsi="Arial" w:cs="Arial"/>
          <w:szCs w:val="24"/>
          <w:lang w:val="hr-HR"/>
        </w:rPr>
        <w:t xml:space="preserve"> </w:t>
      </w:r>
      <w:r w:rsidRPr="006803E3" w:rsidR="00991563">
        <w:rPr>
          <w:rFonts w:ascii="Arial" w:hAnsi="Arial" w:cs="Arial"/>
          <w:szCs w:val="24"/>
          <w:lang w:val="hr-HR"/>
        </w:rPr>
        <w:t>21</w:t>
      </w:r>
      <w:r w:rsidRPr="006803E3" w:rsidR="00E5772B">
        <w:rPr>
          <w:rFonts w:ascii="Arial" w:hAnsi="Arial" w:cs="Arial"/>
          <w:szCs w:val="24"/>
          <w:lang w:val="hr-HR"/>
        </w:rPr>
        <w:t>.</w:t>
      </w:r>
      <w:r w:rsidRPr="006803E3" w:rsidR="00991563">
        <w:rPr>
          <w:rFonts w:ascii="Arial" w:hAnsi="Arial" w:cs="Arial"/>
          <w:szCs w:val="24"/>
          <w:lang w:val="hr-HR"/>
        </w:rPr>
        <w:t xml:space="preserve"> siječnja</w:t>
      </w:r>
      <w:r w:rsidRPr="006803E3" w:rsidR="000F05BD">
        <w:rPr>
          <w:rFonts w:ascii="Arial" w:hAnsi="Arial" w:cs="Arial"/>
          <w:szCs w:val="24"/>
          <w:lang w:val="hr-HR"/>
        </w:rPr>
        <w:t xml:space="preserve"> </w:t>
      </w:r>
      <w:r w:rsidRPr="006803E3" w:rsidR="00991563">
        <w:rPr>
          <w:rFonts w:ascii="Arial" w:hAnsi="Arial" w:cs="Arial"/>
          <w:szCs w:val="24"/>
          <w:lang w:val="hr-HR"/>
        </w:rPr>
        <w:t>2021</w:t>
      </w:r>
      <w:r w:rsidRPr="006803E3" w:rsidR="0071455B">
        <w:rPr>
          <w:rFonts w:ascii="Arial" w:hAnsi="Arial" w:cs="Arial"/>
          <w:szCs w:val="24"/>
          <w:lang w:val="hr-HR"/>
        </w:rPr>
        <w:t>.,</w:t>
      </w:r>
    </w:p>
    <w:p w:rsidRPr="006803E3" w:rsidR="00AA7635" w:rsidP="00193152" w:rsidRDefault="00A86D71">
      <w:pPr>
        <w:numPr>
          <w:ilvl w:val="0"/>
          <w:numId w:val="9"/>
        </w:numPr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 xml:space="preserve">da je očitovanje </w:t>
      </w:r>
      <w:r w:rsidRPr="006803E3" w:rsidR="00193152">
        <w:rPr>
          <w:rFonts w:ascii="Arial" w:hAnsi="Arial" w:cs="Arial"/>
          <w:szCs w:val="24"/>
          <w:lang w:val="hr-HR"/>
        </w:rPr>
        <w:t>povjerenika</w:t>
      </w:r>
      <w:r w:rsidRPr="006803E3" w:rsidR="00E5772B">
        <w:rPr>
          <w:rFonts w:ascii="Arial" w:hAnsi="Arial" w:cs="Arial"/>
          <w:szCs w:val="24"/>
          <w:lang w:val="hr-HR"/>
        </w:rPr>
        <w:t xml:space="preserve"> i dužnika</w:t>
      </w:r>
      <w:r w:rsidRPr="006803E3" w:rsidR="00193152">
        <w:rPr>
          <w:rFonts w:ascii="Arial" w:hAnsi="Arial" w:cs="Arial"/>
          <w:szCs w:val="24"/>
          <w:lang w:val="hr-HR"/>
        </w:rPr>
        <w:t xml:space="preserve"> </w:t>
      </w:r>
      <w:r w:rsidRPr="006803E3">
        <w:rPr>
          <w:rFonts w:ascii="Arial" w:hAnsi="Arial" w:cs="Arial"/>
          <w:szCs w:val="24"/>
          <w:lang w:val="hr-HR"/>
        </w:rPr>
        <w:t xml:space="preserve">o prijavljenim tražbinama </w:t>
      </w:r>
      <w:r w:rsidRPr="006803E3" w:rsidR="000F05BD">
        <w:rPr>
          <w:rFonts w:ascii="Arial" w:hAnsi="Arial" w:cs="Arial"/>
          <w:szCs w:val="24"/>
          <w:lang w:val="hr-HR"/>
        </w:rPr>
        <w:t>u skladu sa čl. 43. st. 4. SZ-a FINA objavila</w:t>
      </w:r>
      <w:r w:rsidRPr="006803E3" w:rsidR="00E5772B">
        <w:rPr>
          <w:rFonts w:ascii="Arial" w:hAnsi="Arial" w:cs="Arial"/>
          <w:szCs w:val="24"/>
          <w:lang w:val="hr-HR"/>
        </w:rPr>
        <w:t xml:space="preserve"> </w:t>
      </w:r>
      <w:r w:rsidRPr="006803E3" w:rsidR="00991563">
        <w:rPr>
          <w:rFonts w:ascii="Arial" w:hAnsi="Arial" w:cs="Arial"/>
          <w:szCs w:val="24"/>
          <w:lang w:val="hr-HR"/>
        </w:rPr>
        <w:t>4. ožujka</w:t>
      </w:r>
      <w:r w:rsidRPr="006803E3" w:rsidR="000F05BD">
        <w:rPr>
          <w:rFonts w:ascii="Arial" w:hAnsi="Arial" w:cs="Arial"/>
          <w:szCs w:val="24"/>
          <w:lang w:val="hr-HR"/>
        </w:rPr>
        <w:t xml:space="preserve"> </w:t>
      </w:r>
      <w:r w:rsidRPr="006803E3" w:rsidR="00991563">
        <w:rPr>
          <w:rFonts w:ascii="Arial" w:hAnsi="Arial" w:cs="Arial"/>
          <w:szCs w:val="24"/>
          <w:lang w:val="hr-HR"/>
        </w:rPr>
        <w:t>2021</w:t>
      </w:r>
      <w:r w:rsidRPr="006803E3" w:rsidR="000F05BD">
        <w:rPr>
          <w:rFonts w:ascii="Arial" w:hAnsi="Arial" w:cs="Arial"/>
          <w:szCs w:val="24"/>
          <w:lang w:val="hr-HR"/>
        </w:rPr>
        <w:t>.</w:t>
      </w:r>
    </w:p>
    <w:p w:rsidRPr="006803E3" w:rsidR="000F05BD" w:rsidP="000F05BD" w:rsidRDefault="000F05BD">
      <w:pPr>
        <w:numPr>
          <w:ilvl w:val="0"/>
          <w:numId w:val="9"/>
        </w:numPr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 xml:space="preserve">da je tablicu osporenih tražbina u skladu sa čl. 43. st. 4. SZ-a FINA objavila </w:t>
      </w:r>
      <w:r w:rsidRPr="006803E3" w:rsidR="00991563">
        <w:rPr>
          <w:rFonts w:ascii="Arial" w:hAnsi="Arial" w:cs="Arial"/>
          <w:szCs w:val="24"/>
          <w:lang w:val="hr-HR"/>
        </w:rPr>
        <w:t>1. travnja 2021</w:t>
      </w:r>
      <w:r w:rsidRPr="006803E3">
        <w:rPr>
          <w:rFonts w:ascii="Arial" w:hAnsi="Arial" w:cs="Arial"/>
          <w:szCs w:val="24"/>
          <w:lang w:val="hr-HR"/>
        </w:rPr>
        <w:t>.</w:t>
      </w:r>
    </w:p>
    <w:p w:rsidRPr="006803E3" w:rsidR="000F05BD" w:rsidP="000F05BD" w:rsidRDefault="000F05BD">
      <w:pPr>
        <w:ind w:left="1080"/>
        <w:jc w:val="both"/>
        <w:rPr>
          <w:rFonts w:ascii="Arial" w:hAnsi="Arial" w:cs="Arial"/>
          <w:szCs w:val="24"/>
          <w:lang w:val="hr-HR"/>
        </w:rPr>
      </w:pPr>
    </w:p>
    <w:p w:rsidRPr="006803E3" w:rsidR="00A86D71" w:rsidP="0033570A" w:rsidRDefault="00A86D71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6803E3" w:rsidR="00FF53BD" w:rsidP="0033570A" w:rsidRDefault="002E59DC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>Na današnjem ročištu</w:t>
      </w:r>
      <w:r w:rsidRPr="006803E3" w:rsidR="00FC3CE9">
        <w:rPr>
          <w:rFonts w:ascii="Arial" w:hAnsi="Arial" w:cs="Arial"/>
          <w:szCs w:val="24"/>
          <w:lang w:val="hr-HR"/>
        </w:rPr>
        <w:t xml:space="preserve"> radi ispitivanja tražbina, </w:t>
      </w:r>
      <w:r w:rsidRPr="006803E3">
        <w:rPr>
          <w:rFonts w:ascii="Arial" w:hAnsi="Arial" w:cs="Arial"/>
          <w:szCs w:val="24"/>
          <w:lang w:val="hr-HR"/>
        </w:rPr>
        <w:t xml:space="preserve">ispitivati će se </w:t>
      </w:r>
      <w:r w:rsidRPr="006803E3" w:rsidR="00FC3CE9">
        <w:rPr>
          <w:rFonts w:ascii="Arial" w:hAnsi="Arial" w:cs="Arial"/>
          <w:szCs w:val="24"/>
          <w:lang w:val="hr-HR"/>
        </w:rPr>
        <w:t xml:space="preserve">tražbine </w:t>
      </w:r>
      <w:r w:rsidRPr="006803E3" w:rsidR="009C0F24">
        <w:rPr>
          <w:rFonts w:ascii="Arial" w:hAnsi="Arial" w:cs="Arial"/>
          <w:szCs w:val="24"/>
          <w:lang w:val="hr-HR"/>
        </w:rPr>
        <w:t>koje su prijavljene od strane vjerovnika</w:t>
      </w:r>
      <w:r w:rsidRPr="006803E3" w:rsidR="00775E5A">
        <w:rPr>
          <w:rFonts w:ascii="Arial" w:hAnsi="Arial" w:cs="Arial"/>
          <w:szCs w:val="24"/>
          <w:lang w:val="hr-HR"/>
        </w:rPr>
        <w:t xml:space="preserve"> u roku</w:t>
      </w:r>
      <w:r w:rsidRPr="006803E3" w:rsidR="009C0F24">
        <w:rPr>
          <w:rFonts w:ascii="Arial" w:hAnsi="Arial" w:cs="Arial"/>
          <w:szCs w:val="24"/>
          <w:lang w:val="hr-HR"/>
        </w:rPr>
        <w:t>, kao i tražbine koje je dužnik naveo u prijedlogu za otvaranju predstečajnog postupka</w:t>
      </w:r>
      <w:r w:rsidRPr="006803E3" w:rsidR="006E0DC3">
        <w:rPr>
          <w:rFonts w:ascii="Arial" w:hAnsi="Arial" w:cs="Arial"/>
          <w:szCs w:val="24"/>
          <w:lang w:val="hr-HR"/>
        </w:rPr>
        <w:t xml:space="preserve">, </w:t>
      </w:r>
      <w:r w:rsidRPr="006803E3" w:rsidR="009C0F24">
        <w:rPr>
          <w:rFonts w:ascii="Arial" w:hAnsi="Arial" w:cs="Arial"/>
          <w:szCs w:val="24"/>
          <w:lang w:val="hr-HR"/>
        </w:rPr>
        <w:t>a za koje temeljem čl. 39. Stečajnog zakona vrije</w:t>
      </w:r>
      <w:r w:rsidRPr="006803E3" w:rsidR="009D0E38">
        <w:rPr>
          <w:rFonts w:ascii="Arial" w:hAnsi="Arial" w:cs="Arial"/>
          <w:szCs w:val="24"/>
          <w:lang w:val="hr-HR"/>
        </w:rPr>
        <w:t>di p</w:t>
      </w:r>
      <w:r w:rsidRPr="006803E3" w:rsidR="00FF53BD">
        <w:rPr>
          <w:rFonts w:ascii="Arial" w:hAnsi="Arial" w:cs="Arial"/>
          <w:szCs w:val="24"/>
          <w:lang w:val="hr-HR"/>
        </w:rPr>
        <w:t>redmn</w:t>
      </w:r>
      <w:r w:rsidRPr="006803E3" w:rsidR="00775E5A">
        <w:rPr>
          <w:rFonts w:ascii="Arial" w:hAnsi="Arial" w:cs="Arial"/>
          <w:szCs w:val="24"/>
          <w:lang w:val="hr-HR"/>
        </w:rPr>
        <w:t>i</w:t>
      </w:r>
      <w:r w:rsidRPr="006803E3" w:rsidR="00FF53BD">
        <w:rPr>
          <w:rFonts w:ascii="Arial" w:hAnsi="Arial" w:cs="Arial"/>
          <w:szCs w:val="24"/>
          <w:lang w:val="hr-HR"/>
        </w:rPr>
        <w:t xml:space="preserve">jeva prijave tražbine. </w:t>
      </w:r>
    </w:p>
    <w:p w:rsidRPr="006803E3" w:rsidR="008C30CF" w:rsidP="0033570A" w:rsidRDefault="008C30CF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6803E3" w:rsidR="00D64A25" w:rsidP="0033570A" w:rsidRDefault="00DC186C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>Utvrđuje se da su od strane dužnika i povjerenika osporene slijedeće prijavljene tražbine:</w:t>
      </w:r>
    </w:p>
    <w:p w:rsidRPr="006803E3" w:rsidR="00DC186C" w:rsidP="0033570A" w:rsidRDefault="00DC186C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>- tražbina vjerovnika AGRAM BANKA d.d. iznosa 4.660.348,10 kn osporena u cijelosti,</w:t>
      </w:r>
    </w:p>
    <w:p w:rsidRPr="006803E3" w:rsidR="00DC186C" w:rsidP="0033570A" w:rsidRDefault="00DC186C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>- tražbina vjerovnika Erste &amp; Steiermärkische bank d.d. iznosa 143.771,67 kn osporena u cijelosti,</w:t>
      </w:r>
    </w:p>
    <w:p w:rsidRPr="006803E3" w:rsidR="00DC186C" w:rsidP="0033570A" w:rsidRDefault="00DC186C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>- tražbina vjerovnika Poliklinike za dermatologiju, dermatologiju, oftalmologiju, medicinu rada, neurologiju, opću internu medicinu, otorinolaringologiju, fizikalnu medicinu i rehabilitaciju i fizikalnu terapiju PABLO Split iznosa 750,00 kn osporena u cijelosti,</w:t>
      </w:r>
    </w:p>
    <w:p w:rsidRPr="006803E3" w:rsidR="00DC186C" w:rsidP="00DC186C" w:rsidRDefault="00DC186C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>- tražbina vjerovnika Specijalisti</w:t>
      </w:r>
      <w:r w:rsidRPr="006803E3">
        <w:rPr>
          <w:rFonts w:hint="eastAsia" w:ascii="Arial" w:hAnsi="Arial" w:cs="Arial"/>
          <w:szCs w:val="24"/>
          <w:lang w:val="hr-HR"/>
        </w:rPr>
        <w:t>č</w:t>
      </w:r>
      <w:r w:rsidRPr="006803E3">
        <w:rPr>
          <w:rFonts w:ascii="Arial" w:hAnsi="Arial" w:cs="Arial"/>
          <w:szCs w:val="24"/>
          <w:lang w:val="hr-HR"/>
        </w:rPr>
        <w:t>ka ordinacija Medicine rada JADRANKA FERENC-LEDI</w:t>
      </w:r>
      <w:r w:rsidRPr="006803E3">
        <w:rPr>
          <w:rFonts w:hint="eastAsia" w:ascii="Arial" w:hAnsi="Arial" w:cs="Arial"/>
          <w:szCs w:val="24"/>
          <w:lang w:val="hr-HR"/>
        </w:rPr>
        <w:t>Ć</w:t>
      </w:r>
      <w:r w:rsidRPr="006803E3">
        <w:rPr>
          <w:rFonts w:ascii="Arial" w:hAnsi="Arial" w:cs="Arial"/>
          <w:szCs w:val="24"/>
          <w:lang w:val="hr-HR"/>
        </w:rPr>
        <w:t xml:space="preserve"> iznosa 1.200,00 kn osporena u cijelosti.</w:t>
      </w:r>
    </w:p>
    <w:p w:rsidRPr="006803E3" w:rsidR="00DC186C" w:rsidP="00DC186C" w:rsidRDefault="00DC186C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="00DC186C" w:rsidP="00DC186C" w:rsidRDefault="00DC186C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 xml:space="preserve">Prisutni povjerenik i </w:t>
      </w:r>
      <w:r w:rsidR="00147865">
        <w:rPr>
          <w:rFonts w:ascii="Arial" w:hAnsi="Arial" w:cs="Arial"/>
          <w:szCs w:val="24"/>
          <w:lang w:val="hr-HR"/>
        </w:rPr>
        <w:t>punomoćnik</w:t>
      </w:r>
      <w:r w:rsidRPr="006803E3">
        <w:rPr>
          <w:rFonts w:ascii="Arial" w:hAnsi="Arial" w:cs="Arial"/>
          <w:szCs w:val="24"/>
          <w:lang w:val="hr-HR"/>
        </w:rPr>
        <w:t xml:space="preserve"> predstečajnog dužnika izjavljuju da su tražbine vjerovnika AGRAM BANKA d.d. i Erste &amp; Steiermärkische bank d.d. osporene iz razloga što se tražbine temelje na sudužništvu </w:t>
      </w:r>
      <w:r w:rsidRPr="006803E3" w:rsidR="001C23F2">
        <w:rPr>
          <w:rFonts w:ascii="Arial" w:hAnsi="Arial" w:cs="Arial"/>
          <w:szCs w:val="24"/>
          <w:lang w:val="hr-HR"/>
        </w:rPr>
        <w:t>/ jamstvu dužnika za obveze drugog glavnog dužnika.</w:t>
      </w:r>
      <w:r w:rsidR="00147865">
        <w:rPr>
          <w:rFonts w:ascii="Arial" w:hAnsi="Arial" w:cs="Arial"/>
          <w:szCs w:val="24"/>
          <w:lang w:val="hr-HR"/>
        </w:rPr>
        <w:t xml:space="preserve"> Povjerenik ističe da tražbine navedenih vjerovnika nisu zavedene u poslovnim knjigama dužnika. </w:t>
      </w:r>
    </w:p>
    <w:p w:rsidR="0084702E" w:rsidP="00DC186C" w:rsidRDefault="0084702E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="0084702E" w:rsidP="00DC186C" w:rsidRDefault="00147865">
      <w:pPr>
        <w:ind w:firstLine="720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Punomoćnik vjerovnika </w:t>
      </w:r>
      <w:r w:rsidRPr="00147865">
        <w:rPr>
          <w:rFonts w:ascii="Arial" w:hAnsi="Arial" w:cs="Arial"/>
          <w:szCs w:val="24"/>
          <w:lang w:val="hr-HR"/>
        </w:rPr>
        <w:t>Erste &amp; Steiermärkische bank d.d.</w:t>
      </w:r>
      <w:r>
        <w:rPr>
          <w:rFonts w:ascii="Arial" w:hAnsi="Arial" w:cs="Arial"/>
          <w:szCs w:val="24"/>
          <w:lang w:val="hr-HR"/>
        </w:rPr>
        <w:t xml:space="preserve"> izjavljuje da smatra da osporavanje tražbine navedenog vjerovnika nije osnovano i to iz razloga što smatra da se osporavatelji neosnovano pozivaju na čl. 35. Stečajnog zakona. Naime, vjerovnik </w:t>
      </w:r>
      <w:r w:rsidRPr="006803E3">
        <w:rPr>
          <w:rFonts w:ascii="Arial" w:hAnsi="Arial" w:cs="Arial"/>
          <w:szCs w:val="24"/>
          <w:lang w:val="hr-HR"/>
        </w:rPr>
        <w:t>Erste &amp; Steiermärkische bank d.d.</w:t>
      </w:r>
      <w:r>
        <w:rPr>
          <w:rFonts w:ascii="Arial" w:hAnsi="Arial" w:cs="Arial"/>
          <w:szCs w:val="24"/>
          <w:lang w:val="hr-HR"/>
        </w:rPr>
        <w:t xml:space="preserve"> je sa dužnikom sklopio Ugovor o solidarnom jamstvu 14. srpnja 2016., a koji Ugovor je priložen uz prijavu tražbine. Budući da ovdje dužnik se prema vjerovniku </w:t>
      </w:r>
      <w:r w:rsidRPr="006803E3">
        <w:rPr>
          <w:rFonts w:ascii="Arial" w:hAnsi="Arial" w:cs="Arial"/>
          <w:szCs w:val="24"/>
          <w:lang w:val="hr-HR"/>
        </w:rPr>
        <w:t>Erste &amp; Steiermärkische bank d.d.</w:t>
      </w:r>
      <w:r>
        <w:rPr>
          <w:rFonts w:ascii="Arial" w:hAnsi="Arial" w:cs="Arial"/>
          <w:szCs w:val="24"/>
          <w:lang w:val="hr-HR"/>
        </w:rPr>
        <w:t xml:space="preserve"> obvezao kao jamac  platac smatra da je dužnik osobno odgovoran prema vjerovniku cjelokupnom svojom imovinom. Poziva se i na odredbe Zakona o obveznim odnosima te posebno ističe odredbe prema kojima jamci platci prema vjerovniku odgovaraju cjelokupnom svojom imovinom kao i odredbe prema kojima se vjerovnici mogu naplatiti bilo od glavnog dužnika bilo od jamca platca. Iz svega proizlazi da je vjerovnik </w:t>
      </w:r>
      <w:r w:rsidRPr="006803E3">
        <w:rPr>
          <w:rFonts w:ascii="Arial" w:hAnsi="Arial" w:cs="Arial"/>
          <w:szCs w:val="24"/>
          <w:lang w:val="hr-HR"/>
        </w:rPr>
        <w:t>Erste &amp; Steiermärkische bank d.d.</w:t>
      </w:r>
      <w:r>
        <w:rPr>
          <w:rFonts w:ascii="Arial" w:hAnsi="Arial" w:cs="Arial"/>
          <w:szCs w:val="24"/>
          <w:lang w:val="hr-HR"/>
        </w:rPr>
        <w:t xml:space="preserve"> osobni vjerovnik dužnika prema čl. 35. Stečajnog zakona. Predlaže otklanjanje osporavanja.</w:t>
      </w:r>
    </w:p>
    <w:p w:rsidR="00147865" w:rsidP="00DC186C" w:rsidRDefault="00147865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="00147865" w:rsidP="00DC186C" w:rsidRDefault="00CC14EF">
      <w:pPr>
        <w:ind w:firstLine="720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Punomoćnik dužnika izjavljuje da dužnik ostaje kod osporavanja tražbine </w:t>
      </w:r>
      <w:r>
        <w:rPr>
          <w:rFonts w:ascii="Arial" w:hAnsi="Arial" w:cs="Arial"/>
          <w:szCs w:val="24"/>
          <w:lang w:val="hr-HR"/>
        </w:rPr>
        <w:lastRenderedPageBreak/>
        <w:t xml:space="preserve">vjerovnika </w:t>
      </w:r>
      <w:r w:rsidRPr="006803E3">
        <w:rPr>
          <w:rFonts w:ascii="Arial" w:hAnsi="Arial" w:cs="Arial"/>
          <w:szCs w:val="24"/>
          <w:lang w:val="hr-HR"/>
        </w:rPr>
        <w:t>Erste &amp; Steiermärkische bank d.d.</w:t>
      </w:r>
      <w:r>
        <w:rPr>
          <w:rFonts w:ascii="Arial" w:hAnsi="Arial" w:cs="Arial"/>
          <w:szCs w:val="24"/>
          <w:lang w:val="hr-HR"/>
        </w:rPr>
        <w:t xml:space="preserve"> Smatra da u skladu sa čl. 35. st. 1. Stečajnog zakona navedeni vjerovnik nije osobni vjerovnik dužnika budući da u predmetnom kreditnom odnosu dužnik nije glavni dužnik prema vjerovniku </w:t>
      </w:r>
      <w:r w:rsidRPr="006803E3">
        <w:rPr>
          <w:rFonts w:ascii="Arial" w:hAnsi="Arial" w:cs="Arial"/>
          <w:szCs w:val="24"/>
          <w:lang w:val="hr-HR"/>
        </w:rPr>
        <w:t>Erste &amp; Steiermärkische bank d.d.</w:t>
      </w:r>
    </w:p>
    <w:p w:rsidR="00CC14EF" w:rsidP="00DC186C" w:rsidRDefault="00CC14EF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="00CC14EF" w:rsidP="00DC186C" w:rsidRDefault="00CC14EF">
      <w:pPr>
        <w:ind w:firstLine="720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Povjerenik izjavljuje da ostaje kod osporavanja tražbine vjerovnika </w:t>
      </w:r>
      <w:r w:rsidRPr="006803E3">
        <w:rPr>
          <w:rFonts w:ascii="Arial" w:hAnsi="Arial" w:cs="Arial"/>
          <w:szCs w:val="24"/>
          <w:lang w:val="hr-HR"/>
        </w:rPr>
        <w:t>Erste &amp; Steiermärkische bank d.d.</w:t>
      </w:r>
      <w:r>
        <w:rPr>
          <w:rFonts w:ascii="Arial" w:hAnsi="Arial" w:cs="Arial"/>
          <w:szCs w:val="24"/>
          <w:lang w:val="hr-HR"/>
        </w:rPr>
        <w:t xml:space="preserve"> te se pridružuje navodima punomoćnika dužnika te i dodatno izjavljuje da tražbina vjerovnika </w:t>
      </w:r>
      <w:r w:rsidRPr="006803E3">
        <w:rPr>
          <w:rFonts w:ascii="Arial" w:hAnsi="Arial" w:cs="Arial"/>
          <w:szCs w:val="24"/>
          <w:lang w:val="hr-HR"/>
        </w:rPr>
        <w:t>Erste &amp; Steiermärkische bank d.d.</w:t>
      </w:r>
      <w:r>
        <w:rPr>
          <w:rFonts w:ascii="Arial" w:hAnsi="Arial" w:cs="Arial"/>
          <w:szCs w:val="24"/>
          <w:lang w:val="hr-HR"/>
        </w:rPr>
        <w:t xml:space="preserve"> nije zavedena u poslovnim knjigama dužnika, a uz to ista dospijeva nakon otvaranja predstečajnog postupka. </w:t>
      </w:r>
    </w:p>
    <w:p w:rsidR="0084702E" w:rsidP="00DC186C" w:rsidRDefault="0084702E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="00CC14EF" w:rsidP="00DC186C" w:rsidRDefault="00CC14EF">
      <w:pPr>
        <w:ind w:firstLine="720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Sud donosi</w:t>
      </w:r>
    </w:p>
    <w:p w:rsidR="00CC14EF" w:rsidP="00CC14EF" w:rsidRDefault="00CC14EF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z a k lj u č a k</w:t>
      </w:r>
    </w:p>
    <w:p w:rsidR="00CC14EF" w:rsidP="00DC186C" w:rsidRDefault="00CC14EF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="00CC14EF" w:rsidP="00DC186C" w:rsidRDefault="00CC14EF">
      <w:pPr>
        <w:ind w:firstLine="720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Utvrđuje se da osporavanje tražbine vjerovnika </w:t>
      </w:r>
      <w:r w:rsidRPr="006803E3">
        <w:rPr>
          <w:rFonts w:ascii="Arial" w:hAnsi="Arial" w:cs="Arial"/>
          <w:szCs w:val="24"/>
          <w:lang w:val="hr-HR"/>
        </w:rPr>
        <w:t>Erste &amp; Steiermärkische bank d.d.</w:t>
      </w:r>
      <w:r>
        <w:rPr>
          <w:rFonts w:ascii="Arial" w:hAnsi="Arial" w:cs="Arial"/>
          <w:szCs w:val="24"/>
          <w:lang w:val="hr-HR"/>
        </w:rPr>
        <w:t xml:space="preserve"> od strane povjerenika i dužnika nije otklonjeno.</w:t>
      </w:r>
    </w:p>
    <w:p w:rsidRPr="006803E3" w:rsidR="00CC14EF" w:rsidP="00DC186C" w:rsidRDefault="00CC14EF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6803E3" w:rsidR="001C23F2" w:rsidP="00DC186C" w:rsidRDefault="001C23F2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="001C23F2" w:rsidP="00DC186C" w:rsidRDefault="001C23F2">
      <w:pPr>
        <w:ind w:firstLine="720"/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>Prisutni povjerenik i predstavnik predstečajnog d</w:t>
      </w:r>
      <w:r w:rsidRPr="006803E3" w:rsidR="00105DC8">
        <w:rPr>
          <w:rFonts w:ascii="Arial" w:hAnsi="Arial" w:cs="Arial"/>
          <w:szCs w:val="24"/>
          <w:lang w:val="hr-HR"/>
        </w:rPr>
        <w:t>užnika izjavljuju da su tražbina</w:t>
      </w:r>
      <w:r w:rsidRPr="006803E3">
        <w:rPr>
          <w:rFonts w:ascii="Arial" w:hAnsi="Arial" w:cs="Arial"/>
          <w:szCs w:val="24"/>
          <w:lang w:val="hr-HR"/>
        </w:rPr>
        <w:t xml:space="preserve"> vjerovnika Poliklinike za dermatologiju, dermatologiju, oftalmologiju, medicinu rada, neurologiju, opću internu medicinu, otorinolaringologiju, fizikalnu medicinu i rehabilitaciju i fizikalnu terapiju PABLO Split </w:t>
      </w:r>
      <w:r w:rsidRPr="006803E3" w:rsidR="00105DC8">
        <w:rPr>
          <w:rFonts w:ascii="Arial" w:hAnsi="Arial" w:cs="Arial"/>
          <w:szCs w:val="24"/>
          <w:lang w:val="hr-HR"/>
        </w:rPr>
        <w:t xml:space="preserve">i </w:t>
      </w:r>
      <w:r w:rsidRPr="006803E3">
        <w:rPr>
          <w:rFonts w:ascii="Arial" w:hAnsi="Arial" w:cs="Arial"/>
          <w:szCs w:val="24"/>
          <w:lang w:val="hr-HR"/>
        </w:rPr>
        <w:t>tražbina vjerovnika Specijalisti</w:t>
      </w:r>
      <w:r w:rsidRPr="006803E3">
        <w:rPr>
          <w:rFonts w:hint="eastAsia" w:ascii="Arial" w:hAnsi="Arial" w:cs="Arial"/>
          <w:szCs w:val="24"/>
          <w:lang w:val="hr-HR"/>
        </w:rPr>
        <w:t>č</w:t>
      </w:r>
      <w:r w:rsidRPr="006803E3">
        <w:rPr>
          <w:rFonts w:ascii="Arial" w:hAnsi="Arial" w:cs="Arial"/>
          <w:szCs w:val="24"/>
          <w:lang w:val="hr-HR"/>
        </w:rPr>
        <w:t>ka ordinacija Medicine rada JADRANKA FERENC-LEDI</w:t>
      </w:r>
      <w:r w:rsidRPr="006803E3">
        <w:rPr>
          <w:rFonts w:hint="eastAsia" w:ascii="Arial" w:hAnsi="Arial" w:cs="Arial"/>
          <w:szCs w:val="24"/>
          <w:lang w:val="hr-HR"/>
        </w:rPr>
        <w:t>Ć</w:t>
      </w:r>
      <w:r w:rsidRPr="006803E3" w:rsidR="00105DC8">
        <w:rPr>
          <w:rFonts w:ascii="Arial" w:hAnsi="Arial" w:cs="Arial"/>
          <w:szCs w:val="24"/>
          <w:lang w:val="hr-HR"/>
        </w:rPr>
        <w:t>, osporene iz razloga što su tražbine podmirene prije po</w:t>
      </w:r>
      <w:r w:rsidR="00664F23">
        <w:rPr>
          <w:rFonts w:ascii="Arial" w:hAnsi="Arial" w:cs="Arial"/>
          <w:szCs w:val="24"/>
          <w:lang w:val="hr-HR"/>
        </w:rPr>
        <w:t xml:space="preserve">kretanja predstečajnog postupka, odnosno ističu da su tražbine podmirene u razdoblju između dana podnošenja prijedloga za pokretanje predstečajnog postupka i dana otvaranja predstečajnog postupka. </w:t>
      </w:r>
    </w:p>
    <w:p w:rsidR="00664F23" w:rsidP="00DC186C" w:rsidRDefault="00664F23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="00664F23" w:rsidP="00DC186C" w:rsidRDefault="00664F23">
      <w:pPr>
        <w:ind w:firstLine="720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Sud donosi</w:t>
      </w:r>
    </w:p>
    <w:p w:rsidR="00664F23" w:rsidP="00DC186C" w:rsidRDefault="00664F23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="00664F23" w:rsidP="00664F23" w:rsidRDefault="00664F23">
      <w:pPr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z a k lj u č a k</w:t>
      </w:r>
    </w:p>
    <w:p w:rsidR="00664F23" w:rsidP="00DC186C" w:rsidRDefault="00664F23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6803E3" w:rsidR="00664F23" w:rsidP="00DC186C" w:rsidRDefault="00664F23">
      <w:pPr>
        <w:ind w:firstLine="720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Utvrđuje se da osporavanje tražbine vjerovnika </w:t>
      </w:r>
      <w:r w:rsidRPr="006803E3">
        <w:rPr>
          <w:rFonts w:ascii="Arial" w:hAnsi="Arial" w:cs="Arial"/>
          <w:szCs w:val="24"/>
          <w:lang w:val="hr-HR"/>
        </w:rPr>
        <w:t>Poliklinike za dermatologiju, dermatologiju, oftalmologiju, medicinu rada, neurologiju, opću internu medicinu, otorinolaringologiju, fizikalnu medicinu i rehabilitaciju i fizikalnu terapiju PABLO Split i tražbina vjerovnika Specijalisti</w:t>
      </w:r>
      <w:r w:rsidRPr="006803E3">
        <w:rPr>
          <w:rFonts w:hint="eastAsia" w:ascii="Arial" w:hAnsi="Arial" w:cs="Arial"/>
          <w:szCs w:val="24"/>
          <w:lang w:val="hr-HR"/>
        </w:rPr>
        <w:t>č</w:t>
      </w:r>
      <w:r w:rsidRPr="006803E3">
        <w:rPr>
          <w:rFonts w:ascii="Arial" w:hAnsi="Arial" w:cs="Arial"/>
          <w:szCs w:val="24"/>
          <w:lang w:val="hr-HR"/>
        </w:rPr>
        <w:t>ka ordinacija Medicine rada JADRANKA FERENC-LEDI</w:t>
      </w:r>
      <w:r w:rsidRPr="006803E3">
        <w:rPr>
          <w:rFonts w:hint="eastAsia" w:ascii="Arial" w:hAnsi="Arial" w:cs="Arial"/>
          <w:szCs w:val="24"/>
          <w:lang w:val="hr-HR"/>
        </w:rPr>
        <w:t>Ć</w:t>
      </w:r>
      <w:r>
        <w:rPr>
          <w:rFonts w:ascii="Arial" w:hAnsi="Arial" w:cs="Arial"/>
          <w:szCs w:val="24"/>
          <w:lang w:val="hr-HR"/>
        </w:rPr>
        <w:t xml:space="preserve"> nije otklonjeno.</w:t>
      </w:r>
    </w:p>
    <w:p w:rsidR="00D64A25" w:rsidP="0033570A" w:rsidRDefault="00D64A25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="00DF07CF" w:rsidP="0033570A" w:rsidRDefault="00DF07CF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6803E3" w:rsidR="00DF07CF" w:rsidP="0033570A" w:rsidRDefault="00DF07CF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6803E3" w:rsidR="00C3254D" w:rsidP="0033570A" w:rsidRDefault="00C3254D">
      <w:pPr>
        <w:pStyle w:val="Odlomakpopis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 w:rsidRPr="006803E3">
        <w:rPr>
          <w:rFonts w:ascii="Arial" w:hAnsi="Arial" w:cs="Arial"/>
          <w:sz w:val="24"/>
          <w:szCs w:val="24"/>
        </w:rPr>
        <w:t>Nakon toga u skladu sa čl. 49. Stečajnog zakona sastavlja se slijedeća</w:t>
      </w:r>
    </w:p>
    <w:p w:rsidRPr="006803E3" w:rsidR="00C3254D" w:rsidP="0033570A" w:rsidRDefault="00C3254D">
      <w:pPr>
        <w:pStyle w:val="Odlomakpopis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</w:p>
    <w:p w:rsidRPr="006803E3" w:rsidR="00C3254D" w:rsidP="00C3254D" w:rsidRDefault="00C3254D">
      <w:pPr>
        <w:pStyle w:val="Odlomakpopisa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6803E3">
        <w:rPr>
          <w:rFonts w:ascii="Arial" w:hAnsi="Arial" w:cs="Arial"/>
          <w:sz w:val="24"/>
          <w:szCs w:val="24"/>
        </w:rPr>
        <w:t>TABLICA ISPITANIH TRAŽBINA</w:t>
      </w:r>
    </w:p>
    <w:p w:rsidRPr="006803E3" w:rsidR="004845E3" w:rsidP="0033570A" w:rsidRDefault="004845E3">
      <w:pPr>
        <w:pStyle w:val="Odlomakpopis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</w:p>
    <w:p w:rsidRPr="006803E3" w:rsidR="00A73EBD" w:rsidP="0033570A" w:rsidRDefault="00A73EBD">
      <w:pPr>
        <w:pStyle w:val="Odlomakpopis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550"/>
        <w:gridCol w:w="3157"/>
        <w:gridCol w:w="1384"/>
        <w:gridCol w:w="1340"/>
        <w:gridCol w:w="1384"/>
        <w:gridCol w:w="1473"/>
      </w:tblGrid>
      <w:tr w:rsidRPr="006803E3" w:rsidR="006803E3" w:rsidTr="00592D4B">
        <w:trPr>
          <w:trHeight w:val="1126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803E3" w:rsidR="00F81EC1" w:rsidP="00F81EC1" w:rsidRDefault="00F81EC1">
            <w:pPr>
              <w:widowControl/>
              <w:ind w:right="-124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lastRenderedPageBreak/>
              <w:t>Red.</w:t>
            </w:r>
          </w:p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broj</w:t>
            </w:r>
          </w:p>
        </w:tc>
        <w:tc>
          <w:tcPr>
            <w:tcW w:w="1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Ime i prezime / tvrtka  ili naziv vjerovnika/ OIB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803E3" w:rsidR="00F81EC1" w:rsidP="006803E3" w:rsidRDefault="00F81EC1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Iznos prijavljene tražbine (kn)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803E3" w:rsidR="00F81EC1" w:rsidP="006803E3" w:rsidRDefault="00F81EC1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Iznos utvrđene (priznate i neosporene) tražbine (kn)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6803E3" w:rsidR="00F81EC1" w:rsidP="006803E3" w:rsidRDefault="00F81EC1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Iznos osporene tražbine</w:t>
            </w:r>
          </w:p>
          <w:p w:rsidRPr="006803E3" w:rsidR="00F81EC1" w:rsidP="006803E3" w:rsidRDefault="00F81EC1">
            <w:pPr>
              <w:widowControl/>
              <w:jc w:val="center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(kn)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</w:p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Napomena</w:t>
            </w:r>
          </w:p>
        </w:tc>
      </w:tr>
      <w:tr w:rsidRPr="006803E3" w:rsidR="006803E3" w:rsidTr="00592D4B">
        <w:trPr>
          <w:trHeight w:val="598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1</w:t>
            </w:r>
          </w:p>
        </w:tc>
        <w:tc>
          <w:tcPr>
            <w:tcW w:w="1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 xml:space="preserve">AGRAM BANKA, dioničko društvo </w:t>
            </w:r>
          </w:p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OIB:70663193635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803E3" w:rsidR="00F81EC1" w:rsidP="006803E3" w:rsidRDefault="00105DC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4.660.348,10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803E3" w:rsidR="00F81EC1" w:rsidP="006803E3" w:rsidRDefault="00105DC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0,00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803E3" w:rsidR="00F81EC1" w:rsidP="006803E3" w:rsidRDefault="00105DC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4.660.348,10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105DC8" w:rsidP="00105DC8" w:rsidRDefault="00105DC8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tražbinu osporavaju dužnik i povjerenik iz razloga što se tražbina temelji na s</w:t>
            </w:r>
            <w:r w:rsidR="00E60732">
              <w:rPr>
                <w:rFonts w:ascii="Arial" w:hAnsi="Arial" w:cs="Arial"/>
                <w:snapToGrid/>
                <w:sz w:val="20"/>
                <w:lang w:val="hr-HR"/>
              </w:rPr>
              <w:t>u</w:t>
            </w: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dužništvu</w:t>
            </w:r>
          </w:p>
          <w:p w:rsidRPr="006803E3" w:rsidR="00F81EC1" w:rsidP="00105DC8" w:rsidRDefault="00105DC8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/jamstvu</w:t>
            </w:r>
          </w:p>
        </w:tc>
      </w:tr>
      <w:tr w:rsidRPr="006803E3" w:rsidR="006803E3" w:rsidTr="00592D4B">
        <w:trPr>
          <w:trHeight w:val="752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2</w:t>
            </w:r>
          </w:p>
        </w:tc>
        <w:tc>
          <w:tcPr>
            <w:tcW w:w="1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ATRISS društvo s ograničenom odgovornošću za proizvodnju, trgovinu, konzalting i usluge</w:t>
            </w:r>
          </w:p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OIB:68163083929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803E3" w:rsidR="00F81EC1" w:rsidP="006803E3" w:rsidRDefault="00105DC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152,55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803E3" w:rsidR="00F81EC1" w:rsidP="006803E3" w:rsidRDefault="00105DC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152,55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803E3" w:rsidR="00F81EC1" w:rsidP="006803E3" w:rsidRDefault="00F81EC1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0,00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</w:p>
        </w:tc>
      </w:tr>
      <w:tr w:rsidRPr="006803E3" w:rsidR="006803E3" w:rsidTr="00105DC8">
        <w:trPr>
          <w:trHeight w:val="841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3</w:t>
            </w:r>
          </w:p>
        </w:tc>
        <w:tc>
          <w:tcPr>
            <w:tcW w:w="1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hideMark/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AUTO CENTAR-KRIVAK trgovina i usluge d.o.o.</w:t>
            </w:r>
          </w:p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OIB:73623072528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105DC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8.419,07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105DC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8.419,07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105DC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0,00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</w:p>
        </w:tc>
      </w:tr>
      <w:tr w:rsidRPr="006803E3" w:rsidR="006803E3" w:rsidTr="00592D4B">
        <w:trPr>
          <w:trHeight w:val="636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4</w:t>
            </w:r>
          </w:p>
        </w:tc>
        <w:tc>
          <w:tcPr>
            <w:tcW w:w="1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AUTO STANIĆ d.o.o. za usluge</w:t>
            </w:r>
          </w:p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OIB:75746481867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105DC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2.457,21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105DC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2.457,21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105DC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0,00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</w:p>
        </w:tc>
      </w:tr>
      <w:tr w:rsidRPr="006803E3" w:rsidR="006803E3" w:rsidTr="00592D4B">
        <w:trPr>
          <w:trHeight w:val="841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5</w:t>
            </w:r>
          </w:p>
        </w:tc>
        <w:tc>
          <w:tcPr>
            <w:tcW w:w="1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AUTO-REMETINEC dioničko društvo</w:t>
            </w:r>
          </w:p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OIB:12933687795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105DC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1.835,59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1.835,59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0,00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</w:p>
        </w:tc>
      </w:tr>
      <w:tr w:rsidRPr="006803E3" w:rsidR="006803E3" w:rsidTr="00592D4B">
        <w:trPr>
          <w:trHeight w:val="841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6</w:t>
            </w:r>
          </w:p>
        </w:tc>
        <w:tc>
          <w:tcPr>
            <w:tcW w:w="1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AUTOLIMARIJA "KOLAREK" TOMISLAV KOLAREK</w:t>
            </w:r>
          </w:p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OIB:22198155659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105DC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8.812,50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8.812,50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0,00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</w:p>
        </w:tc>
      </w:tr>
      <w:tr w:rsidRPr="006803E3" w:rsidR="006803E3" w:rsidTr="00592D4B">
        <w:trPr>
          <w:trHeight w:val="841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7</w:t>
            </w:r>
          </w:p>
        </w:tc>
        <w:tc>
          <w:tcPr>
            <w:tcW w:w="1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AUTOSERVIS "DOVEČER", ZORAN DOVEČER</w:t>
            </w:r>
          </w:p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OIB:15028442465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105DC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8.430,75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8.430,75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0,00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</w:p>
        </w:tc>
      </w:tr>
      <w:tr w:rsidRPr="006803E3" w:rsidR="006803E3" w:rsidTr="00592D4B">
        <w:trPr>
          <w:trHeight w:val="568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8</w:t>
            </w:r>
          </w:p>
        </w:tc>
        <w:tc>
          <w:tcPr>
            <w:tcW w:w="1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AUTOSERVISNI CENTAR d. d.</w:t>
            </w:r>
          </w:p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OIB:88826408293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105DC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1.538,19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1.538,19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0,00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</w:p>
        </w:tc>
      </w:tr>
      <w:tr w:rsidRPr="006803E3" w:rsidR="006803E3" w:rsidTr="00592D4B">
        <w:trPr>
          <w:trHeight w:val="841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9</w:t>
            </w:r>
          </w:p>
        </w:tc>
        <w:tc>
          <w:tcPr>
            <w:tcW w:w="1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BIONATURA BIDON VODE društvo s ograničenom odgovornošću za trgovinu i usluge</w:t>
            </w:r>
          </w:p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OIB:34227393978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105DC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660,00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660,00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0,00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</w:p>
        </w:tc>
      </w:tr>
      <w:tr w:rsidRPr="006803E3" w:rsidR="006803E3" w:rsidTr="00592D4B">
        <w:trPr>
          <w:trHeight w:val="841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10</w:t>
            </w:r>
          </w:p>
        </w:tc>
        <w:tc>
          <w:tcPr>
            <w:tcW w:w="1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CITYSTAR društvo s ograničenom odgovornošću za ugostiteljstvo</w:t>
            </w:r>
          </w:p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OIB:71591362726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105DC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300,00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300,00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0,00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</w:p>
        </w:tc>
      </w:tr>
      <w:tr w:rsidRPr="006803E3" w:rsidR="006803E3" w:rsidTr="00592D4B">
        <w:trPr>
          <w:trHeight w:val="841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11</w:t>
            </w:r>
          </w:p>
        </w:tc>
        <w:tc>
          <w:tcPr>
            <w:tcW w:w="1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DEAL VARAŽDIN d.o.o. za trgovinu i usluge</w:t>
            </w:r>
          </w:p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OIB:86720973318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105DC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625,00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625,00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0,00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</w:p>
        </w:tc>
      </w:tr>
      <w:tr w:rsidRPr="006803E3" w:rsidR="006803E3" w:rsidTr="00592D4B">
        <w:trPr>
          <w:trHeight w:val="841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12</w:t>
            </w:r>
          </w:p>
        </w:tc>
        <w:tc>
          <w:tcPr>
            <w:tcW w:w="1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ERSTE&amp;STEIERMÄRKISCHE BANK dioničko društvo</w:t>
            </w:r>
          </w:p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OIB:23057039320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105DC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143.771,67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105DC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0,00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105DC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143.771,67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105DC8" w:rsidP="00105DC8" w:rsidRDefault="00105DC8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 xml:space="preserve">tražbinu osporavaju dužnik i povjerenik iz razloga što se tražbina </w:t>
            </w: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lastRenderedPageBreak/>
              <w:t>temelji na s</w:t>
            </w:r>
            <w:r w:rsidR="00E60732">
              <w:rPr>
                <w:rFonts w:ascii="Arial" w:hAnsi="Arial" w:cs="Arial"/>
                <w:snapToGrid/>
                <w:sz w:val="20"/>
                <w:lang w:val="hr-HR"/>
              </w:rPr>
              <w:t>u</w:t>
            </w: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dužništvu</w:t>
            </w:r>
          </w:p>
          <w:p w:rsidRPr="006803E3" w:rsidR="00F81EC1" w:rsidP="00105DC8" w:rsidRDefault="00105DC8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/jamstvu</w:t>
            </w:r>
          </w:p>
        </w:tc>
      </w:tr>
      <w:tr w:rsidRPr="006803E3" w:rsidR="006803E3" w:rsidTr="00592D4B">
        <w:trPr>
          <w:trHeight w:val="702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lastRenderedPageBreak/>
              <w:t>13</w:t>
            </w:r>
          </w:p>
        </w:tc>
        <w:tc>
          <w:tcPr>
            <w:tcW w:w="1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FINANCIJSKA AGENCIJA</w:t>
            </w:r>
          </w:p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OIB: 85821130368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105DC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1.052,50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1.052,50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0,00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</w:p>
        </w:tc>
      </w:tr>
      <w:tr w:rsidRPr="006803E3" w:rsidR="006803E3" w:rsidTr="00592D4B">
        <w:trPr>
          <w:trHeight w:val="693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14</w:t>
            </w:r>
          </w:p>
        </w:tc>
        <w:tc>
          <w:tcPr>
            <w:tcW w:w="1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FRANJO GAL</w:t>
            </w:r>
          </w:p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OIB:51241405944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105DC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823.012,56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823.012,56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0,00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</w:p>
        </w:tc>
      </w:tr>
      <w:tr w:rsidRPr="006803E3" w:rsidR="006803E3" w:rsidTr="00592D4B">
        <w:trPr>
          <w:trHeight w:val="841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15</w:t>
            </w:r>
          </w:p>
        </w:tc>
        <w:tc>
          <w:tcPr>
            <w:tcW w:w="1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GALON VODE d.o.o. za trgovinu i usluge</w:t>
            </w:r>
          </w:p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OIB:37353413087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105DC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2.500,00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2.500,00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0,00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</w:p>
        </w:tc>
      </w:tr>
      <w:tr w:rsidRPr="006803E3" w:rsidR="006803E3" w:rsidTr="00592D4B">
        <w:trPr>
          <w:trHeight w:val="841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16</w:t>
            </w:r>
          </w:p>
        </w:tc>
        <w:tc>
          <w:tcPr>
            <w:tcW w:w="1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HERMO društvo s ograničenom odgovornošću za trgovinu, transport i zastupanje</w:t>
            </w:r>
          </w:p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OIB:79517967255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105DC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44.458,36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44.458,36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0,00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</w:p>
        </w:tc>
      </w:tr>
      <w:tr w:rsidRPr="006803E3" w:rsidR="006803E3" w:rsidTr="00592D4B">
        <w:trPr>
          <w:trHeight w:val="841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17</w:t>
            </w:r>
          </w:p>
        </w:tc>
        <w:tc>
          <w:tcPr>
            <w:tcW w:w="1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INVENTOR društvo s ograničenom odgovornošću za proizvodnju i trgovinu u stečaju</w:t>
            </w:r>
          </w:p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OIB:83386589089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105DC8" w:rsidP="006803E3" w:rsidRDefault="00105DC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0,25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0,25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0,00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</w:p>
        </w:tc>
      </w:tr>
      <w:tr w:rsidRPr="006803E3" w:rsidR="006803E3" w:rsidTr="00592D4B">
        <w:trPr>
          <w:trHeight w:val="841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18</w:t>
            </w:r>
          </w:p>
        </w:tc>
        <w:tc>
          <w:tcPr>
            <w:tcW w:w="1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IZM-JURINIĆ društvo s ograničenom odgovornošću za građevinarstvo</w:t>
            </w:r>
          </w:p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OIB:21014631454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105DC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187,50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187,50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0,00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</w:p>
        </w:tc>
      </w:tr>
      <w:tr w:rsidRPr="006803E3" w:rsidR="006803E3" w:rsidTr="00592D4B">
        <w:trPr>
          <w:trHeight w:val="841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19</w:t>
            </w:r>
          </w:p>
        </w:tc>
        <w:tc>
          <w:tcPr>
            <w:tcW w:w="1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KONZUM plus društvo s ograničenom odgovornošću za trgovinu</w:t>
            </w:r>
          </w:p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OIB:62226620908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105DC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5.984,20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5.984,20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0,00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</w:p>
        </w:tc>
      </w:tr>
      <w:tr w:rsidRPr="006803E3" w:rsidR="006803E3" w:rsidTr="00592D4B">
        <w:trPr>
          <w:trHeight w:val="841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20</w:t>
            </w:r>
          </w:p>
        </w:tc>
        <w:tc>
          <w:tcPr>
            <w:tcW w:w="1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105DC8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 xml:space="preserve">RH </w:t>
            </w:r>
            <w:r w:rsidRPr="006803E3" w:rsidR="00F81EC1">
              <w:rPr>
                <w:rFonts w:ascii="Arial" w:hAnsi="Arial" w:cs="Arial"/>
                <w:snapToGrid/>
                <w:sz w:val="20"/>
                <w:lang w:val="hr-HR"/>
              </w:rPr>
              <w:t>MINISTARSTVO FINANCIJA - POREZNA UPRAVA</w:t>
            </w:r>
          </w:p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OIB:18683136487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105DC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59.456,14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59.456,14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0,00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</w:p>
        </w:tc>
      </w:tr>
      <w:tr w:rsidRPr="006803E3" w:rsidR="006803E3" w:rsidTr="00592D4B">
        <w:trPr>
          <w:trHeight w:val="841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21</w:t>
            </w:r>
          </w:p>
        </w:tc>
        <w:tc>
          <w:tcPr>
            <w:tcW w:w="1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OSMI BIT d.o.o. za informatičke usluge</w:t>
            </w:r>
          </w:p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OIB:64546332276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105DC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28.325,00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28.325,00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0,00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</w:p>
        </w:tc>
      </w:tr>
      <w:tr w:rsidRPr="006803E3" w:rsidR="006803E3" w:rsidTr="00592D4B">
        <w:trPr>
          <w:trHeight w:val="841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22</w:t>
            </w:r>
          </w:p>
        </w:tc>
        <w:tc>
          <w:tcPr>
            <w:tcW w:w="1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Poliklinika za dermatologiju, ginekologiju, oftalmologiju, medicinu rada, neurologiju, opću internu medicinu, otorinolaringologiju, fizikalnu medicinu i rehabilitaciju i fizikalnu terapiju PABLO Split</w:t>
            </w:r>
          </w:p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OIB:37258777504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105DC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750,00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105DC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0,00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105DC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750,00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105DC8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tražbinu osporavaju dužnik i povjerenik iz razloga podmirenja tražbine prije otvaranja predstečajnog postupka</w:t>
            </w:r>
          </w:p>
        </w:tc>
      </w:tr>
      <w:tr w:rsidRPr="006803E3" w:rsidR="006803E3" w:rsidTr="00592D4B">
        <w:trPr>
          <w:trHeight w:val="841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23</w:t>
            </w:r>
          </w:p>
        </w:tc>
        <w:tc>
          <w:tcPr>
            <w:tcW w:w="1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PODRAVKA prehrambena industrija, d.d.</w:t>
            </w:r>
          </w:p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OIB:18928523252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105DC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12.354,44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12.354,44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0,00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</w:p>
        </w:tc>
      </w:tr>
      <w:tr w:rsidRPr="006803E3" w:rsidR="006803E3" w:rsidTr="00592D4B">
        <w:trPr>
          <w:trHeight w:val="841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24</w:t>
            </w:r>
          </w:p>
        </w:tc>
        <w:tc>
          <w:tcPr>
            <w:tcW w:w="1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PODRAVSKA BANKA dioničko društvo</w:t>
            </w:r>
          </w:p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OIB:97326283154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105DC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47.721,64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47.721,64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0,00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</w:p>
        </w:tc>
      </w:tr>
      <w:tr w:rsidRPr="006803E3" w:rsidR="006803E3" w:rsidTr="00592D4B">
        <w:trPr>
          <w:trHeight w:val="841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lastRenderedPageBreak/>
              <w:t>25</w:t>
            </w:r>
          </w:p>
        </w:tc>
        <w:tc>
          <w:tcPr>
            <w:tcW w:w="17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Specijalistička ordinacija Medicine rada JADRANKA FERENC-LEDIĆ</w:t>
            </w:r>
          </w:p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OIB:18601531009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105DC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1.200,00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105DC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0,00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105DC8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1.200,00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105DC8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tražbinu osporavaju dužnik i povjerenik iz razloga podmirenja tražbine prije otvaranja predste</w:t>
            </w:r>
            <w:r w:rsidRPr="006803E3">
              <w:rPr>
                <w:rFonts w:hint="eastAsia" w:ascii="Arial" w:hAnsi="Arial" w:cs="Arial"/>
                <w:snapToGrid/>
                <w:sz w:val="20"/>
                <w:lang w:val="hr-HR"/>
              </w:rPr>
              <w:t>č</w:t>
            </w: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ajnog postupka</w:t>
            </w:r>
          </w:p>
        </w:tc>
      </w:tr>
      <w:tr w:rsidRPr="006803E3" w:rsidR="006803E3" w:rsidTr="00592D4B">
        <w:trPr>
          <w:trHeight w:val="841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26</w:t>
            </w:r>
          </w:p>
        </w:tc>
        <w:tc>
          <w:tcPr>
            <w:tcW w:w="1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ULJARA "ŽNIDAR", MARTINA ŽNIDAR</w:t>
            </w:r>
          </w:p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OIB:94477556400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12,15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12,15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0,00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</w:p>
        </w:tc>
      </w:tr>
      <w:tr w:rsidRPr="006803E3" w:rsidR="006803E3" w:rsidTr="00592D4B">
        <w:trPr>
          <w:trHeight w:val="841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27</w:t>
            </w:r>
          </w:p>
        </w:tc>
        <w:tc>
          <w:tcPr>
            <w:tcW w:w="1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Ustanova za zdravstvenu skrb INTERMED</w:t>
            </w:r>
          </w:p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OIB:19450012975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967,78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967,78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0,00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</w:p>
        </w:tc>
      </w:tr>
      <w:tr w:rsidRPr="006803E3" w:rsidR="006803E3" w:rsidTr="00592D4B">
        <w:trPr>
          <w:trHeight w:val="841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28</w:t>
            </w:r>
          </w:p>
        </w:tc>
        <w:tc>
          <w:tcPr>
            <w:tcW w:w="178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VEDRAN DORNIG</w:t>
            </w:r>
          </w:p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 w:eastAsia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OIB:89859783153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1.600,00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1.600,00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0,00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</w:p>
        </w:tc>
      </w:tr>
      <w:tr w:rsidRPr="006803E3" w:rsidR="006803E3" w:rsidTr="00592D4B">
        <w:trPr>
          <w:trHeight w:val="841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29</w:t>
            </w:r>
          </w:p>
        </w:tc>
        <w:tc>
          <w:tcPr>
            <w:tcW w:w="17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WDF DOSTAVA VODE društvo s ograničenom odgovornošću za trgovinu i usluge</w:t>
            </w:r>
          </w:p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OIB:79263523642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195.893,65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195.893,65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0,00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</w:p>
        </w:tc>
      </w:tr>
      <w:tr w:rsidRPr="006803E3" w:rsidR="006803E3" w:rsidTr="00592D4B">
        <w:trPr>
          <w:trHeight w:val="841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30</w:t>
            </w:r>
          </w:p>
        </w:tc>
        <w:tc>
          <w:tcPr>
            <w:tcW w:w="17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WDF INTERNATIONAL OBRT ZA POSREDOVANJE U TRGOVINI- FRANJO GAL</w:t>
            </w:r>
          </w:p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OIB:51241405944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2.500,00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2.500,00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0,00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</w:p>
        </w:tc>
      </w:tr>
      <w:tr w:rsidRPr="006803E3" w:rsidR="006803E3" w:rsidTr="00592D4B">
        <w:trPr>
          <w:trHeight w:val="841"/>
        </w:trPr>
        <w:tc>
          <w:tcPr>
            <w:tcW w:w="3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31</w:t>
            </w:r>
          </w:p>
        </w:tc>
        <w:tc>
          <w:tcPr>
            <w:tcW w:w="178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ZVONAREK-SISTEMI društvo s ograničenom odgovornošću za proizvodnju i servis</w:t>
            </w:r>
          </w:p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OIB:97545233962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3.000,00</w:t>
            </w:r>
          </w:p>
        </w:tc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3.000,00</w:t>
            </w:r>
          </w:p>
        </w:tc>
        <w:tc>
          <w:tcPr>
            <w:tcW w:w="6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6803E3" w:rsidRDefault="006803E3">
            <w:pPr>
              <w:widowControl/>
              <w:jc w:val="right"/>
              <w:rPr>
                <w:rFonts w:ascii="Arial" w:hAnsi="Arial" w:cs="Arial"/>
                <w:snapToGrid/>
                <w:sz w:val="20"/>
                <w:lang w:val="hr-HR"/>
              </w:rPr>
            </w:pPr>
            <w:r w:rsidRPr="006803E3">
              <w:rPr>
                <w:rFonts w:ascii="Arial" w:hAnsi="Arial" w:cs="Arial"/>
                <w:snapToGrid/>
                <w:sz w:val="20"/>
                <w:lang w:val="hr-HR"/>
              </w:rPr>
              <w:t>0,00</w:t>
            </w:r>
          </w:p>
        </w:tc>
        <w:tc>
          <w:tcPr>
            <w:tcW w:w="7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6803E3" w:rsidR="00F81EC1" w:rsidP="00F81EC1" w:rsidRDefault="00F81EC1">
            <w:pPr>
              <w:widowControl/>
              <w:rPr>
                <w:rFonts w:ascii="Arial" w:hAnsi="Arial" w:cs="Arial"/>
                <w:snapToGrid/>
                <w:sz w:val="20"/>
                <w:lang w:val="hr-HR"/>
              </w:rPr>
            </w:pPr>
          </w:p>
        </w:tc>
      </w:tr>
    </w:tbl>
    <w:p w:rsidRPr="006803E3" w:rsidR="00333008" w:rsidP="0033570A" w:rsidRDefault="00333008">
      <w:pPr>
        <w:pStyle w:val="Odlomakpopis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</w:p>
    <w:p w:rsidRPr="006803E3" w:rsidR="00013A02" w:rsidP="0033570A" w:rsidRDefault="00013A02">
      <w:pPr>
        <w:pStyle w:val="Odlomakpopis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</w:p>
    <w:p w:rsidRPr="006803E3" w:rsidR="0045624E" w:rsidP="0033570A" w:rsidRDefault="006803E3">
      <w:pPr>
        <w:pStyle w:val="Odlomakpopis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 w:rsidRPr="006803E3">
        <w:rPr>
          <w:rFonts w:ascii="Arial" w:hAnsi="Arial" w:cs="Arial"/>
          <w:sz w:val="24"/>
          <w:szCs w:val="24"/>
        </w:rPr>
        <w:t>Utvrđuje se da nisu prijavljene tražbine osigurane razlučnim pravom.</w:t>
      </w:r>
    </w:p>
    <w:p w:rsidRPr="006803E3" w:rsidR="006803E3" w:rsidP="0033570A" w:rsidRDefault="006803E3">
      <w:pPr>
        <w:pStyle w:val="Odlomakpopis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</w:p>
    <w:p w:rsidRPr="006803E3" w:rsidR="00C67264" w:rsidP="00C67264" w:rsidRDefault="00C67264">
      <w:pPr>
        <w:ind w:firstLine="708"/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>Nakon toga, upoznaju se prisutni sa sadržajem čl. 50. i 51. SZ-a, da će na temelju tablice ispitanih tražbina sud donijeti rješenje o utvrđenim i osporenim tražbinama, a koje će se objaviti na mrežnoj stranici e-Oglasna ploča sudova, te da pravo na žalbu protiv tog rješenja ima dužnik i svaki vjerovnik u dijelu koji se odnosi na njegovu prijavljenu tražbinu i tražbinu koju je osporio.</w:t>
      </w:r>
    </w:p>
    <w:p w:rsidRPr="006803E3" w:rsidR="00C67264" w:rsidP="00C67264" w:rsidRDefault="00C67264">
      <w:pPr>
        <w:ind w:firstLine="708"/>
        <w:rPr>
          <w:rFonts w:ascii="Arial" w:hAnsi="Arial" w:cs="Arial"/>
          <w:szCs w:val="24"/>
          <w:lang w:val="hr-HR"/>
        </w:rPr>
      </w:pPr>
    </w:p>
    <w:p w:rsidRPr="006803E3" w:rsidR="00C67264" w:rsidP="00C67264" w:rsidRDefault="00C67264">
      <w:pPr>
        <w:ind w:firstLine="708"/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>Ujedno se upućuje dužnik da je temeljem čl. 52. SZ-a dužan najkasnije u roku od 21 dan od dana dostave odluke drugostupanjskog suda o žalbi protiv rješenja o utvrđenim i osporenim tražbinama dostaviti sudu Plan restrukturiranja, ako plan restrukturiranja ne obuhvaća sve utvrđene i osporene tražbine.</w:t>
      </w:r>
    </w:p>
    <w:p w:rsidRPr="006803E3" w:rsidR="00C67264" w:rsidP="00C67264" w:rsidRDefault="00C67264">
      <w:pPr>
        <w:ind w:firstLine="708"/>
        <w:jc w:val="both"/>
        <w:rPr>
          <w:rFonts w:ascii="Arial" w:hAnsi="Arial" w:cs="Arial"/>
          <w:szCs w:val="24"/>
          <w:lang w:val="hr-HR"/>
        </w:rPr>
      </w:pPr>
    </w:p>
    <w:p w:rsidRPr="006803E3" w:rsidR="00C67264" w:rsidP="00C67264" w:rsidRDefault="00C67264">
      <w:pPr>
        <w:ind w:firstLine="708"/>
        <w:jc w:val="both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>Ročište za glasovanje održati će se najkasnije 30 dana od dana pravomoćnosti rješenja o utvrđenim i osporenim tražbinama, a poziv za ročište za glasovanje objavit će se na mrežnoj stranici e-Oglasna ploča sudova (čl. 55. SZ-a).</w:t>
      </w:r>
    </w:p>
    <w:p w:rsidR="003C378D" w:rsidP="0033570A" w:rsidRDefault="003C378D">
      <w:pPr>
        <w:pStyle w:val="Odlomakpopis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</w:p>
    <w:p w:rsidR="00444DDE" w:rsidP="0033570A" w:rsidRDefault="00444DDE">
      <w:pPr>
        <w:pStyle w:val="Odlomakpopis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</w:p>
    <w:p w:rsidR="00444DDE" w:rsidP="0033570A" w:rsidRDefault="00444DDE">
      <w:pPr>
        <w:pStyle w:val="Odlomakpopis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Sud donosi</w:t>
      </w:r>
    </w:p>
    <w:p w:rsidR="00444DDE" w:rsidP="0033570A" w:rsidRDefault="00444DDE">
      <w:pPr>
        <w:pStyle w:val="Odlomakpopis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</w:p>
    <w:p w:rsidR="00444DDE" w:rsidP="00444DDE" w:rsidRDefault="00444DDE">
      <w:pPr>
        <w:pStyle w:val="Odlomakpopisa"/>
        <w:spacing w:after="0" w:line="240" w:lineRule="auto"/>
        <w:ind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 a k lj u č a k</w:t>
      </w:r>
    </w:p>
    <w:p w:rsidR="00444DDE" w:rsidP="0033570A" w:rsidRDefault="00444DDE">
      <w:pPr>
        <w:pStyle w:val="Odlomakpopis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</w:p>
    <w:p w:rsidRPr="00444DDE" w:rsidR="00444DDE" w:rsidP="0033570A" w:rsidRDefault="00444DDE">
      <w:pPr>
        <w:pStyle w:val="Odlomakpopisa"/>
        <w:spacing w:after="0" w:line="240" w:lineRule="auto"/>
        <w:ind w:left="0" w:firstLine="708"/>
        <w:jc w:val="both"/>
        <w:rPr>
          <w:rFonts w:ascii="Arial" w:hAnsi="Arial" w:cs="Arial"/>
          <w:sz w:val="24"/>
          <w:szCs w:val="24"/>
        </w:rPr>
      </w:pPr>
      <w:r w:rsidRPr="00444DDE">
        <w:rPr>
          <w:rFonts w:ascii="Arial" w:hAnsi="Arial" w:cs="Arial"/>
          <w:sz w:val="24"/>
          <w:szCs w:val="24"/>
        </w:rPr>
        <w:t>Poziva se dužnik da  u roku od 8 dana u spis dostavi odgovarajući dokaz o datumu podmirenja tražbina vjerovnicima Poliklinika za dermatologiju, dermatologiju, oftalmologiju, medicinu rada, neurologiju, op</w:t>
      </w:r>
      <w:r w:rsidRPr="00444DDE">
        <w:rPr>
          <w:rFonts w:hint="eastAsia" w:ascii="Arial" w:hAnsi="Arial" w:cs="Arial"/>
          <w:sz w:val="24"/>
          <w:szCs w:val="24"/>
        </w:rPr>
        <w:t>ć</w:t>
      </w:r>
      <w:r w:rsidRPr="00444DDE">
        <w:rPr>
          <w:rFonts w:ascii="Arial" w:hAnsi="Arial" w:cs="Arial"/>
          <w:sz w:val="24"/>
          <w:szCs w:val="24"/>
        </w:rPr>
        <w:t>u internu medicinu, otorinolaringologiju, fizikalnu medicinu i rehabilitaciju i fizikalnu terapiju PABLO Split i tražbina vjerovnika Specijalisti</w:t>
      </w:r>
      <w:r w:rsidRPr="00444DDE">
        <w:rPr>
          <w:rFonts w:hint="eastAsia" w:ascii="Arial" w:hAnsi="Arial" w:cs="Arial"/>
          <w:sz w:val="24"/>
          <w:szCs w:val="24"/>
        </w:rPr>
        <w:t>č</w:t>
      </w:r>
      <w:r w:rsidRPr="00444DDE">
        <w:rPr>
          <w:rFonts w:ascii="Arial" w:hAnsi="Arial" w:cs="Arial"/>
          <w:sz w:val="24"/>
          <w:szCs w:val="24"/>
        </w:rPr>
        <w:t>ka ordinacija Medicine rada JADRANKA FERENC-LEDI</w:t>
      </w:r>
      <w:r w:rsidRPr="00444DDE">
        <w:rPr>
          <w:rFonts w:hint="eastAsia" w:ascii="Arial" w:hAnsi="Arial" w:cs="Arial"/>
          <w:sz w:val="24"/>
          <w:szCs w:val="24"/>
        </w:rPr>
        <w:t>Ć</w:t>
      </w:r>
    </w:p>
    <w:p w:rsidR="00E60732" w:rsidP="00904E1E" w:rsidRDefault="00E60732">
      <w:pPr>
        <w:jc w:val="center"/>
        <w:rPr>
          <w:rFonts w:ascii="Arial" w:hAnsi="Arial" w:cs="Arial"/>
          <w:szCs w:val="24"/>
          <w:lang w:val="hr-HR"/>
        </w:rPr>
      </w:pPr>
    </w:p>
    <w:p w:rsidR="00444DDE" w:rsidP="00904E1E" w:rsidRDefault="00444DDE">
      <w:pPr>
        <w:jc w:val="center"/>
        <w:rPr>
          <w:rFonts w:ascii="Arial" w:hAnsi="Arial" w:cs="Arial"/>
          <w:szCs w:val="24"/>
          <w:lang w:val="hr-HR"/>
        </w:rPr>
      </w:pPr>
    </w:p>
    <w:p w:rsidR="00444DDE" w:rsidP="009B02B1" w:rsidRDefault="009B02B1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Utvrđuje se da će današnji zapisnik biti objavljen na e-Oglasnoj ploči.</w:t>
      </w:r>
    </w:p>
    <w:p w:rsidR="009B02B1" w:rsidP="009B02B1" w:rsidRDefault="009B02B1">
      <w:pPr>
        <w:jc w:val="both"/>
        <w:rPr>
          <w:rFonts w:ascii="Arial" w:hAnsi="Arial" w:cs="Arial"/>
          <w:szCs w:val="24"/>
          <w:lang w:val="hr-HR"/>
        </w:rPr>
      </w:pPr>
    </w:p>
    <w:p w:rsidR="009B02B1" w:rsidP="009B02B1" w:rsidRDefault="009B02B1">
      <w:pPr>
        <w:jc w:val="both"/>
        <w:rPr>
          <w:rFonts w:ascii="Arial" w:hAnsi="Arial" w:cs="Arial"/>
          <w:szCs w:val="24"/>
          <w:lang w:val="hr-HR"/>
        </w:rPr>
      </w:pPr>
    </w:p>
    <w:p w:rsidRPr="006803E3" w:rsidR="008D09AB" w:rsidP="00904E1E" w:rsidRDefault="00013A02">
      <w:pPr>
        <w:jc w:val="center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>Dovršeno</w:t>
      </w:r>
      <w:r w:rsidRPr="006803E3" w:rsidR="00F57297">
        <w:rPr>
          <w:rFonts w:ascii="Arial" w:hAnsi="Arial" w:cs="Arial"/>
          <w:szCs w:val="24"/>
          <w:lang w:val="hr-HR"/>
        </w:rPr>
        <w:t xml:space="preserve"> u </w:t>
      </w:r>
      <w:r w:rsidR="005E7198">
        <w:rPr>
          <w:rFonts w:ascii="Arial" w:hAnsi="Arial" w:cs="Arial"/>
          <w:szCs w:val="24"/>
          <w:lang w:val="hr-HR"/>
        </w:rPr>
        <w:t>09</w:t>
      </w:r>
      <w:r w:rsidRPr="006803E3" w:rsidR="00A77996">
        <w:rPr>
          <w:rFonts w:ascii="Arial" w:hAnsi="Arial" w:cs="Arial"/>
          <w:szCs w:val="24"/>
          <w:lang w:val="hr-HR"/>
        </w:rPr>
        <w:t>,</w:t>
      </w:r>
      <w:r w:rsidR="005E7198">
        <w:rPr>
          <w:rFonts w:ascii="Arial" w:hAnsi="Arial" w:cs="Arial"/>
          <w:szCs w:val="24"/>
          <w:lang w:val="hr-HR"/>
        </w:rPr>
        <w:t>25</w:t>
      </w:r>
      <w:r w:rsidRPr="006803E3" w:rsidR="0095651C">
        <w:rPr>
          <w:rFonts w:ascii="Arial" w:hAnsi="Arial" w:cs="Arial"/>
          <w:szCs w:val="24"/>
          <w:lang w:val="hr-HR"/>
        </w:rPr>
        <w:t xml:space="preserve"> sati.</w:t>
      </w:r>
    </w:p>
    <w:p w:rsidRPr="006803E3" w:rsidR="009D0E38" w:rsidP="008D09AB" w:rsidRDefault="009D0E38">
      <w:pPr>
        <w:rPr>
          <w:rFonts w:ascii="Arial" w:hAnsi="Arial" w:cs="Arial"/>
          <w:szCs w:val="24"/>
          <w:lang w:val="hr-HR"/>
        </w:rPr>
      </w:pPr>
    </w:p>
    <w:p w:rsidR="006803E3" w:rsidP="008D09AB" w:rsidRDefault="00C170CD">
      <w:pPr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ab/>
      </w:r>
      <w:r w:rsidRPr="006803E3">
        <w:rPr>
          <w:rFonts w:ascii="Arial" w:hAnsi="Arial" w:cs="Arial"/>
          <w:szCs w:val="24"/>
          <w:lang w:val="hr-HR"/>
        </w:rPr>
        <w:tab/>
      </w:r>
      <w:r w:rsidRPr="006803E3">
        <w:rPr>
          <w:rFonts w:ascii="Arial" w:hAnsi="Arial" w:cs="Arial"/>
          <w:szCs w:val="24"/>
          <w:lang w:val="hr-HR"/>
        </w:rPr>
        <w:tab/>
      </w:r>
    </w:p>
    <w:p w:rsidR="006803E3" w:rsidP="008D09AB" w:rsidRDefault="006803E3">
      <w:pPr>
        <w:rPr>
          <w:rFonts w:ascii="Arial" w:hAnsi="Arial" w:cs="Arial"/>
          <w:szCs w:val="24"/>
          <w:lang w:val="hr-HR"/>
        </w:rPr>
      </w:pPr>
    </w:p>
    <w:p w:rsidR="006803E3" w:rsidP="008D09AB" w:rsidRDefault="006803E3">
      <w:pPr>
        <w:rPr>
          <w:rFonts w:ascii="Arial" w:hAnsi="Arial" w:cs="Arial"/>
          <w:szCs w:val="24"/>
          <w:lang w:val="hr-HR"/>
        </w:rPr>
      </w:pPr>
    </w:p>
    <w:p w:rsidR="006803E3" w:rsidP="008D09AB" w:rsidRDefault="006803E3">
      <w:pPr>
        <w:rPr>
          <w:rFonts w:ascii="Arial" w:hAnsi="Arial" w:cs="Arial"/>
          <w:szCs w:val="24"/>
          <w:lang w:val="hr-HR"/>
        </w:rPr>
      </w:pPr>
    </w:p>
    <w:p w:rsidR="006803E3" w:rsidP="006803E3" w:rsidRDefault="006803E3">
      <w:pPr>
        <w:ind w:left="1416" w:firstLine="708"/>
        <w:rPr>
          <w:rFonts w:ascii="Arial" w:hAnsi="Arial" w:cs="Arial"/>
          <w:szCs w:val="24"/>
          <w:lang w:val="hr-HR"/>
        </w:rPr>
      </w:pPr>
    </w:p>
    <w:p w:rsidRPr="006803E3" w:rsidR="00C170CD" w:rsidP="006803E3" w:rsidRDefault="00C170CD">
      <w:pPr>
        <w:ind w:left="1416" w:firstLine="708"/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>Sudac</w:t>
      </w:r>
      <w:r w:rsidRPr="006803E3" w:rsidR="003A62A8">
        <w:rPr>
          <w:rFonts w:ascii="Arial" w:hAnsi="Arial" w:cs="Arial"/>
          <w:szCs w:val="24"/>
          <w:lang w:val="hr-HR"/>
        </w:rPr>
        <w:t>:</w:t>
      </w:r>
      <w:r w:rsidRPr="006803E3" w:rsidR="003A62A8">
        <w:rPr>
          <w:rFonts w:ascii="Arial" w:hAnsi="Arial" w:cs="Arial"/>
          <w:szCs w:val="24"/>
          <w:lang w:val="hr-HR"/>
        </w:rPr>
        <w:tab/>
      </w:r>
      <w:r w:rsidRPr="006803E3" w:rsidR="003A62A8">
        <w:rPr>
          <w:rFonts w:ascii="Arial" w:hAnsi="Arial" w:cs="Arial"/>
          <w:szCs w:val="24"/>
          <w:lang w:val="hr-HR"/>
        </w:rPr>
        <w:tab/>
      </w:r>
      <w:r w:rsidRPr="006803E3" w:rsidR="003A62A8">
        <w:rPr>
          <w:rFonts w:ascii="Arial" w:hAnsi="Arial" w:cs="Arial"/>
          <w:szCs w:val="24"/>
          <w:lang w:val="hr-HR"/>
        </w:rPr>
        <w:tab/>
      </w:r>
      <w:r w:rsidRPr="006803E3" w:rsidR="003A62A8">
        <w:rPr>
          <w:rFonts w:ascii="Arial" w:hAnsi="Arial" w:cs="Arial"/>
          <w:szCs w:val="24"/>
          <w:lang w:val="hr-HR"/>
        </w:rPr>
        <w:tab/>
      </w:r>
      <w:r w:rsidRPr="006803E3" w:rsidR="00EC48BE">
        <w:rPr>
          <w:rFonts w:ascii="Arial" w:hAnsi="Arial" w:cs="Arial"/>
          <w:szCs w:val="24"/>
          <w:lang w:val="hr-HR"/>
        </w:rPr>
        <w:tab/>
      </w:r>
      <w:r w:rsidRPr="006803E3" w:rsidR="00D2093D">
        <w:rPr>
          <w:rFonts w:ascii="Arial" w:hAnsi="Arial" w:cs="Arial"/>
          <w:szCs w:val="24"/>
          <w:lang w:val="hr-HR"/>
        </w:rPr>
        <w:t>Povjerenik</w:t>
      </w:r>
      <w:r w:rsidRPr="006803E3" w:rsidR="003A62A8">
        <w:rPr>
          <w:rFonts w:ascii="Arial" w:hAnsi="Arial" w:cs="Arial"/>
          <w:szCs w:val="24"/>
          <w:lang w:val="hr-HR"/>
        </w:rPr>
        <w:t>:</w:t>
      </w:r>
    </w:p>
    <w:p w:rsidRPr="006803E3" w:rsidR="00EC48BE" w:rsidP="008D09AB" w:rsidRDefault="00EC48BE">
      <w:pPr>
        <w:rPr>
          <w:rFonts w:ascii="Arial" w:hAnsi="Arial" w:cs="Arial"/>
          <w:szCs w:val="24"/>
          <w:lang w:val="hr-HR"/>
        </w:rPr>
      </w:pPr>
    </w:p>
    <w:p w:rsidRPr="006803E3" w:rsidR="00EC48BE" w:rsidP="008D09AB" w:rsidRDefault="00EC48BE">
      <w:pPr>
        <w:rPr>
          <w:rFonts w:ascii="Arial" w:hAnsi="Arial" w:cs="Arial"/>
          <w:szCs w:val="24"/>
          <w:lang w:val="hr-HR"/>
        </w:rPr>
      </w:pPr>
    </w:p>
    <w:p w:rsidRPr="006803E3" w:rsidR="00EC48BE" w:rsidP="008D09AB" w:rsidRDefault="00EC48BE">
      <w:pPr>
        <w:rPr>
          <w:rFonts w:ascii="Arial" w:hAnsi="Arial" w:cs="Arial"/>
          <w:szCs w:val="24"/>
          <w:lang w:val="hr-HR"/>
        </w:rPr>
      </w:pPr>
    </w:p>
    <w:p w:rsidRPr="006803E3" w:rsidR="00013A02" w:rsidP="008D09AB" w:rsidRDefault="00013A02">
      <w:pPr>
        <w:rPr>
          <w:rFonts w:ascii="Arial" w:hAnsi="Arial" w:cs="Arial"/>
          <w:szCs w:val="24"/>
          <w:lang w:val="hr-HR"/>
        </w:rPr>
      </w:pPr>
    </w:p>
    <w:p w:rsidRPr="006803E3" w:rsidR="00EC48BE" w:rsidP="008D09AB" w:rsidRDefault="00EC48BE">
      <w:pPr>
        <w:rPr>
          <w:rFonts w:ascii="Arial" w:hAnsi="Arial" w:cs="Arial"/>
          <w:szCs w:val="24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ab/>
      </w:r>
      <w:r w:rsidRPr="006803E3">
        <w:rPr>
          <w:rFonts w:ascii="Arial" w:hAnsi="Arial" w:cs="Arial"/>
          <w:szCs w:val="24"/>
          <w:lang w:val="hr-HR"/>
        </w:rPr>
        <w:tab/>
      </w:r>
      <w:r w:rsidRPr="006803E3">
        <w:rPr>
          <w:rFonts w:ascii="Arial" w:hAnsi="Arial" w:cs="Arial"/>
          <w:szCs w:val="24"/>
          <w:lang w:val="hr-HR"/>
        </w:rPr>
        <w:tab/>
        <w:t>Zapisničar:</w:t>
      </w:r>
      <w:r w:rsidRPr="006803E3" w:rsidR="00D2093D">
        <w:rPr>
          <w:rFonts w:ascii="Arial" w:hAnsi="Arial" w:cs="Arial"/>
          <w:szCs w:val="24"/>
          <w:lang w:val="hr-HR"/>
        </w:rPr>
        <w:tab/>
      </w:r>
      <w:r w:rsidRPr="006803E3" w:rsidR="00D2093D">
        <w:rPr>
          <w:rFonts w:ascii="Arial" w:hAnsi="Arial" w:cs="Arial"/>
          <w:szCs w:val="24"/>
          <w:lang w:val="hr-HR"/>
        </w:rPr>
        <w:tab/>
      </w:r>
      <w:r w:rsidRPr="006803E3" w:rsidR="00D2093D">
        <w:rPr>
          <w:rFonts w:ascii="Arial" w:hAnsi="Arial" w:cs="Arial"/>
          <w:szCs w:val="24"/>
          <w:lang w:val="hr-HR"/>
        </w:rPr>
        <w:tab/>
      </w:r>
      <w:r w:rsidRPr="006803E3" w:rsidR="00D2093D">
        <w:rPr>
          <w:rFonts w:ascii="Arial" w:hAnsi="Arial" w:cs="Arial"/>
          <w:szCs w:val="24"/>
          <w:lang w:val="hr-HR"/>
        </w:rPr>
        <w:tab/>
      </w:r>
      <w:r w:rsidRPr="006803E3" w:rsidR="00D2093D">
        <w:rPr>
          <w:rFonts w:ascii="Arial" w:hAnsi="Arial" w:cs="Arial"/>
          <w:szCs w:val="24"/>
          <w:lang w:val="hr-HR"/>
        </w:rPr>
        <w:tab/>
        <w:t>Za dužnika:</w:t>
      </w:r>
    </w:p>
    <w:p w:rsidRPr="006803E3" w:rsidR="00D2093D" w:rsidP="008D09AB" w:rsidRDefault="00D2093D">
      <w:pPr>
        <w:rPr>
          <w:rFonts w:ascii="Arial" w:hAnsi="Arial" w:cs="Arial"/>
          <w:szCs w:val="24"/>
          <w:lang w:val="hr-HR"/>
        </w:rPr>
      </w:pPr>
    </w:p>
    <w:p w:rsidR="00D2093D" w:rsidP="008D09AB" w:rsidRDefault="00D2093D">
      <w:pPr>
        <w:rPr>
          <w:rFonts w:ascii="Arial" w:hAnsi="Arial" w:cs="Arial"/>
          <w:szCs w:val="24"/>
          <w:lang w:val="hr-HR"/>
        </w:rPr>
      </w:pPr>
    </w:p>
    <w:p w:rsidRPr="006803E3" w:rsidR="006803E3" w:rsidP="008D09AB" w:rsidRDefault="006803E3">
      <w:pPr>
        <w:rPr>
          <w:rFonts w:ascii="Arial" w:hAnsi="Arial" w:cs="Arial"/>
          <w:szCs w:val="24"/>
          <w:lang w:val="hr-HR"/>
        </w:rPr>
      </w:pPr>
    </w:p>
    <w:p w:rsidRPr="006803E3" w:rsidR="00013A02" w:rsidP="008D09AB" w:rsidRDefault="00013A02">
      <w:pPr>
        <w:rPr>
          <w:rFonts w:ascii="Arial" w:hAnsi="Arial" w:cs="Arial"/>
          <w:szCs w:val="24"/>
          <w:lang w:val="hr-HR"/>
        </w:rPr>
      </w:pPr>
    </w:p>
    <w:p w:rsidRPr="006803E3" w:rsidR="002A2251" w:rsidP="00D2093D" w:rsidRDefault="00D2093D">
      <w:pPr>
        <w:rPr>
          <w:rFonts w:ascii="Arial" w:hAnsi="Arial" w:cs="Arial"/>
          <w:lang w:val="hr-HR"/>
        </w:rPr>
      </w:pPr>
      <w:r w:rsidRPr="006803E3">
        <w:rPr>
          <w:rFonts w:ascii="Arial" w:hAnsi="Arial" w:cs="Arial"/>
          <w:szCs w:val="24"/>
          <w:lang w:val="hr-HR"/>
        </w:rPr>
        <w:tab/>
      </w:r>
      <w:r w:rsidRPr="006803E3">
        <w:rPr>
          <w:rFonts w:ascii="Arial" w:hAnsi="Arial" w:cs="Arial"/>
          <w:szCs w:val="24"/>
          <w:lang w:val="hr-HR"/>
        </w:rPr>
        <w:tab/>
      </w:r>
      <w:r w:rsidRPr="006803E3">
        <w:rPr>
          <w:rFonts w:ascii="Arial" w:hAnsi="Arial" w:cs="Arial"/>
          <w:szCs w:val="24"/>
          <w:lang w:val="hr-HR"/>
        </w:rPr>
        <w:tab/>
      </w:r>
      <w:r w:rsidRPr="006803E3">
        <w:rPr>
          <w:rFonts w:ascii="Arial" w:hAnsi="Arial" w:cs="Arial"/>
          <w:szCs w:val="24"/>
          <w:lang w:val="hr-HR"/>
        </w:rPr>
        <w:tab/>
      </w:r>
      <w:r w:rsidRPr="006803E3">
        <w:rPr>
          <w:rFonts w:ascii="Arial" w:hAnsi="Arial" w:cs="Arial"/>
          <w:szCs w:val="24"/>
          <w:lang w:val="hr-HR"/>
        </w:rPr>
        <w:tab/>
      </w:r>
      <w:r w:rsidRPr="006803E3">
        <w:rPr>
          <w:rFonts w:ascii="Arial" w:hAnsi="Arial" w:cs="Arial"/>
          <w:szCs w:val="24"/>
          <w:lang w:val="hr-HR"/>
        </w:rPr>
        <w:tab/>
      </w:r>
      <w:r w:rsidRPr="006803E3">
        <w:rPr>
          <w:rFonts w:ascii="Arial" w:hAnsi="Arial" w:cs="Arial"/>
          <w:szCs w:val="24"/>
          <w:lang w:val="hr-HR"/>
        </w:rPr>
        <w:tab/>
      </w:r>
      <w:r w:rsidRPr="006803E3">
        <w:rPr>
          <w:rFonts w:ascii="Arial" w:hAnsi="Arial" w:cs="Arial"/>
          <w:szCs w:val="24"/>
          <w:lang w:val="hr-HR"/>
        </w:rPr>
        <w:tab/>
      </w:r>
      <w:r w:rsidRPr="006803E3">
        <w:rPr>
          <w:rFonts w:ascii="Arial" w:hAnsi="Arial" w:cs="Arial"/>
          <w:szCs w:val="24"/>
          <w:lang w:val="hr-HR"/>
        </w:rPr>
        <w:tab/>
        <w:t>Ostali vjerovnici:</w:t>
      </w:r>
    </w:p>
    <w:sectPr w:rsidRPr="006803E3" w:rsidR="002A2251" w:rsidSect="00051650">
      <w:headerReference w:type="even" r:id="rId9"/>
      <w:headerReference w:type="default" r:id="rId10"/>
      <w:headerReference w:type="first" r:id="rId11"/>
      <w:endnotePr>
        <w:numFmt w:val="decimal"/>
      </w:endnotePr>
      <w:pgSz w:w="11905" w:h="16837"/>
      <w:pgMar w:top="1440" w:right="1415" w:bottom="1418" w:left="1418" w:header="1440" w:footer="1440" w:gutter="0"/>
      <w:cols w:space="720"/>
      <w:noEndnote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C1926" w:rsidRDefault="001C1926">
      <w:r>
        <w:separator/>
      </w:r>
    </w:p>
  </w:endnote>
  <w:endnote w:type="continuationSeparator" w:id="0">
    <w:p w:rsidR="001C1926" w:rsidRDefault="001C1926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uatemala">
    <w:altName w:val="Goudy Old Style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C1926" w:rsidRDefault="001C1926">
      <w:r>
        <w:separator/>
      </w:r>
    </w:p>
  </w:footnote>
  <w:footnote w:type="continuationSeparator" w:id="0">
    <w:p w:rsidR="001C1926" w:rsidRDefault="001C1926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D0430" w:rsidP="00A36320" w:rsidRDefault="005D043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5</w:t>
    </w:r>
    <w:r>
      <w:rPr>
        <w:rStyle w:val="Brojstranice"/>
      </w:rPr>
      <w:fldChar w:fldCharType="end"/>
    </w:r>
  </w:p>
  <w:p w:rsidR="005D0430" w:rsidRDefault="005D0430">
    <w:pPr>
      <w:pStyle w:val="Zaglavlje"/>
      <w:ind w:right="360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04E1E" w:rsidR="005D0430" w:rsidP="00A36320" w:rsidRDefault="005D0430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04E1E">
      <w:rPr>
        <w:rStyle w:val="Brojstranice"/>
        <w:rFonts w:ascii="Arial" w:hAnsi="Arial" w:cs="Arial"/>
      </w:rPr>
      <w:fldChar w:fldCharType="begin"/>
    </w:r>
    <w:r w:rsidRPr="00904E1E">
      <w:rPr>
        <w:rStyle w:val="Brojstranice"/>
        <w:rFonts w:ascii="Arial" w:hAnsi="Arial" w:cs="Arial"/>
      </w:rPr>
      <w:instrText xml:space="preserve">PAGE  </w:instrText>
    </w:r>
    <w:r w:rsidRPr="00904E1E">
      <w:rPr>
        <w:rStyle w:val="Brojstranice"/>
        <w:rFonts w:ascii="Arial" w:hAnsi="Arial" w:cs="Arial"/>
      </w:rPr>
      <w:fldChar w:fldCharType="separate"/>
    </w:r>
    <w:r w:rsidR="00706AE2">
      <w:rPr>
        <w:rStyle w:val="Brojstranice"/>
        <w:rFonts w:ascii="Arial" w:hAnsi="Arial" w:cs="Arial"/>
        <w:noProof/>
      </w:rPr>
      <w:t>7</w:t>
    </w:r>
    <w:r w:rsidRPr="00904E1E">
      <w:rPr>
        <w:rStyle w:val="Brojstranice"/>
        <w:rFonts w:ascii="Arial" w:hAnsi="Arial" w:cs="Arial"/>
      </w:rPr>
      <w:fldChar w:fldCharType="end"/>
    </w:r>
  </w:p>
  <w:p w:rsidR="005D0430" w:rsidRDefault="005D0430">
    <w:pPr>
      <w:pStyle w:val="Zaglavlje"/>
      <w:framePr w:wrap="around" w:hAnchor="margin" w:vAnchor="text" w:xAlign="right" w:y="1"/>
      <w:rPr>
        <w:rStyle w:val="Brojstranice"/>
      </w:rPr>
    </w:pPr>
  </w:p>
  <w:p w:rsidR="00904E1E" w:rsidP="002A21D3" w:rsidRDefault="00904E1E">
    <w:pPr>
      <w:pStyle w:val="Zaglavlje"/>
      <w:jc w:val="right"/>
      <w:rPr>
        <w:rFonts w:ascii="Arial" w:hAnsi="Arial" w:cs="Arial"/>
      </w:rPr>
    </w:pPr>
  </w:p>
  <w:p w:rsidRPr="00F81EC1" w:rsidR="005D0430" w:rsidP="002A21D3" w:rsidRDefault="005D0430">
    <w:pPr>
      <w:pStyle w:val="Zaglavlje"/>
      <w:jc w:val="right"/>
      <w:rPr>
        <w:rFonts w:ascii="Arial" w:hAnsi="Arial" w:cs="Arial"/>
      </w:rPr>
    </w:pPr>
    <w:smartTag w:uri="urn:schemas-microsoft-com:office:smarttags" w:element="place">
      <w:r w:rsidRPr="00F81EC1">
        <w:rPr>
          <w:rFonts w:ascii="Arial" w:hAnsi="Arial" w:cs="Arial"/>
        </w:rPr>
        <w:t>Po</w:t>
      </w:r>
    </w:smartTag>
    <w:r w:rsidRPr="00F81EC1">
      <w:rPr>
        <w:rFonts w:ascii="Arial" w:hAnsi="Arial" w:cs="Arial"/>
      </w:rPr>
      <w:t>slovni broj: 10 St-</w:t>
    </w:r>
    <w:r w:rsidR="00F81EC1">
      <w:rPr>
        <w:rFonts w:ascii="Arial" w:hAnsi="Arial" w:cs="Arial"/>
      </w:rPr>
      <w:t>260</w:t>
    </w:r>
    <w:r w:rsidRPr="00F81EC1">
      <w:rPr>
        <w:rFonts w:ascii="Arial" w:hAnsi="Arial" w:cs="Arial"/>
      </w:rPr>
      <w:t>/20</w:t>
    </w:r>
    <w:r w:rsidR="00F81EC1">
      <w:rPr>
        <w:rFonts w:ascii="Arial" w:hAnsi="Arial" w:cs="Arial"/>
      </w:rPr>
      <w:t>20</w:t>
    </w:r>
    <w:r w:rsidRPr="00F81EC1">
      <w:rPr>
        <w:rFonts w:ascii="Arial" w:hAnsi="Arial" w:cs="Arial"/>
      </w:rPr>
      <w:t>-</w:t>
    </w:r>
    <w:r w:rsidR="00E2152F">
      <w:rPr>
        <w:rFonts w:ascii="Arial" w:hAnsi="Arial" w:cs="Arial"/>
      </w:rPr>
      <w:t>11</w:t>
    </w:r>
  </w:p>
  <w:p w:rsidR="005D0430" w:rsidP="002A21D3" w:rsidRDefault="005D0430">
    <w:pPr>
      <w:pStyle w:val="Zaglavlje"/>
      <w:ind w:right="360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F81EC1" w:rsidR="005D0430" w:rsidP="00E141FF" w:rsidRDefault="005D0430">
    <w:pPr>
      <w:pStyle w:val="Zaglavlje"/>
      <w:jc w:val="right"/>
      <w:rPr>
        <w:rFonts w:ascii="Arial" w:hAnsi="Arial" w:cs="Arial"/>
      </w:rPr>
    </w:pPr>
    <w:smartTag w:uri="urn:schemas-microsoft-com:office:smarttags" w:element="place">
      <w:r w:rsidRPr="00F81EC1">
        <w:rPr>
          <w:rFonts w:ascii="Arial" w:hAnsi="Arial" w:cs="Arial"/>
        </w:rPr>
        <w:t>Po</w:t>
      </w:r>
    </w:smartTag>
    <w:r w:rsidRPr="00F81EC1">
      <w:rPr>
        <w:rFonts w:ascii="Arial" w:hAnsi="Arial" w:cs="Arial"/>
      </w:rPr>
      <w:t>slovni broj: 10 St-</w:t>
    </w:r>
    <w:r w:rsidR="00F81EC1">
      <w:rPr>
        <w:rFonts w:ascii="Arial" w:hAnsi="Arial" w:cs="Arial"/>
      </w:rPr>
      <w:t>260/2020</w:t>
    </w:r>
    <w:r w:rsidRPr="00F81EC1">
      <w:rPr>
        <w:rFonts w:ascii="Arial" w:hAnsi="Arial" w:cs="Arial"/>
      </w:rPr>
      <w:t>-</w:t>
    </w:r>
    <w:r w:rsidR="00E2152F">
      <w:rPr>
        <w:rFonts w:ascii="Arial" w:hAnsi="Arial" w:cs="Arial"/>
      </w:rPr>
      <w:t>11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F41E8"/>
    <w:multiLevelType w:val="hybridMultilevel"/>
    <w:tmpl w:val="851AD87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187CDE"/>
    <w:multiLevelType w:val="hybridMultilevel"/>
    <w:tmpl w:val="71BE0CCA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9044BD"/>
    <w:multiLevelType w:val="hybridMultilevel"/>
    <w:tmpl w:val="937A38FA"/>
    <w:lvl w:ilvl="0" w:tplc="A2AAD2B8">
      <w:start w:val="36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1EBE1150"/>
    <w:multiLevelType w:val="hybridMultilevel"/>
    <w:tmpl w:val="3200B798"/>
    <w:lvl w:ilvl="0" w:tplc="B28AEE5A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073" w:hanging="360"/>
      </w:pPr>
    </w:lvl>
    <w:lvl w:ilvl="2" w:tplc="041A001B" w:tentative="true">
      <w:start w:val="1"/>
      <w:numFmt w:val="lowerRoman"/>
      <w:lvlText w:val="%3."/>
      <w:lvlJc w:val="right"/>
      <w:pPr>
        <w:ind w:left="2793" w:hanging="180"/>
      </w:pPr>
    </w:lvl>
    <w:lvl w:ilvl="3" w:tplc="041A000F" w:tentative="true">
      <w:start w:val="1"/>
      <w:numFmt w:val="decimal"/>
      <w:lvlText w:val="%4."/>
      <w:lvlJc w:val="left"/>
      <w:pPr>
        <w:ind w:left="3513" w:hanging="360"/>
      </w:pPr>
    </w:lvl>
    <w:lvl w:ilvl="4" w:tplc="041A0019" w:tentative="true">
      <w:start w:val="1"/>
      <w:numFmt w:val="lowerLetter"/>
      <w:lvlText w:val="%5."/>
      <w:lvlJc w:val="left"/>
      <w:pPr>
        <w:ind w:left="4233" w:hanging="360"/>
      </w:pPr>
    </w:lvl>
    <w:lvl w:ilvl="5" w:tplc="041A001B" w:tentative="true">
      <w:start w:val="1"/>
      <w:numFmt w:val="lowerRoman"/>
      <w:lvlText w:val="%6."/>
      <w:lvlJc w:val="right"/>
      <w:pPr>
        <w:ind w:left="4953" w:hanging="180"/>
      </w:pPr>
    </w:lvl>
    <w:lvl w:ilvl="6" w:tplc="041A000F" w:tentative="true">
      <w:start w:val="1"/>
      <w:numFmt w:val="decimal"/>
      <w:lvlText w:val="%7."/>
      <w:lvlJc w:val="left"/>
      <w:pPr>
        <w:ind w:left="5673" w:hanging="360"/>
      </w:pPr>
    </w:lvl>
    <w:lvl w:ilvl="7" w:tplc="041A0019" w:tentative="true">
      <w:start w:val="1"/>
      <w:numFmt w:val="lowerLetter"/>
      <w:lvlText w:val="%8."/>
      <w:lvlJc w:val="left"/>
      <w:pPr>
        <w:ind w:left="6393" w:hanging="360"/>
      </w:pPr>
    </w:lvl>
    <w:lvl w:ilvl="8" w:tplc="041A001B" w:tentative="true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2ABB7643"/>
    <w:multiLevelType w:val="hybridMultilevel"/>
    <w:tmpl w:val="1F52E64A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4B61B4"/>
    <w:multiLevelType w:val="hybridMultilevel"/>
    <w:tmpl w:val="C2A4A184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9B46E7"/>
    <w:multiLevelType w:val="hybridMultilevel"/>
    <w:tmpl w:val="91B8AC9E"/>
    <w:lvl w:ilvl="0" w:tplc="8ABCF2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2884C2E"/>
    <w:multiLevelType w:val="hybridMultilevel"/>
    <w:tmpl w:val="94D6686A"/>
    <w:lvl w:ilvl="0" w:tplc="4A5E7706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8">
    <w:nsid w:val="357F0307"/>
    <w:multiLevelType w:val="hybridMultilevel"/>
    <w:tmpl w:val="CB0C3418"/>
    <w:lvl w:ilvl="0" w:tplc="870C3AD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9">
    <w:nsid w:val="35E549A9"/>
    <w:multiLevelType w:val="hybridMultilevel"/>
    <w:tmpl w:val="880E19BE"/>
    <w:lvl w:ilvl="0" w:tplc="F1BEC3AE">
      <w:start w:val="36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38012F62"/>
    <w:multiLevelType w:val="hybridMultilevel"/>
    <w:tmpl w:val="8C32D7C4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D02239C"/>
    <w:multiLevelType w:val="hybridMultilevel"/>
    <w:tmpl w:val="E50A5830"/>
    <w:lvl w:ilvl="0" w:tplc="44C21B3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2">
    <w:nsid w:val="3F600B61"/>
    <w:multiLevelType w:val="hybridMultilevel"/>
    <w:tmpl w:val="D07CA7C0"/>
    <w:lvl w:ilvl="0" w:tplc="AF4C6C9A">
      <w:start w:val="1"/>
      <w:numFmt w:val="upperRoman"/>
      <w:lvlText w:val="%1."/>
      <w:lvlJc w:val="left"/>
      <w:pPr>
        <w:ind w:left="1125" w:hanging="76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326D38"/>
    <w:multiLevelType w:val="hybridMultilevel"/>
    <w:tmpl w:val="217C09F8"/>
    <w:lvl w:ilvl="0" w:tplc="8FFC337A">
      <w:start w:val="1"/>
      <w:numFmt w:val="bullet"/>
      <w:lvlText w:val="-"/>
      <w:lvlJc w:val="left"/>
      <w:pPr>
        <w:tabs>
          <w:tab w:val="num" w:pos="1665"/>
        </w:tabs>
        <w:ind w:left="1665" w:hanging="945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4">
    <w:nsid w:val="40553B21"/>
    <w:multiLevelType w:val="hybridMultilevel"/>
    <w:tmpl w:val="D53E3B0E"/>
    <w:lvl w:ilvl="0" w:tplc="3E48CBBE">
      <w:start w:val="2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416B551F"/>
    <w:multiLevelType w:val="hybridMultilevel"/>
    <w:tmpl w:val="17F0C0D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937EFF"/>
    <w:multiLevelType w:val="hybridMultilevel"/>
    <w:tmpl w:val="31EA305E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8924B73"/>
    <w:multiLevelType w:val="hybridMultilevel"/>
    <w:tmpl w:val="82662CBA"/>
    <w:lvl w:ilvl="0" w:tplc="352A04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52484E3A"/>
    <w:multiLevelType w:val="hybridMultilevel"/>
    <w:tmpl w:val="8B56F674"/>
    <w:lvl w:ilvl="0" w:tplc="80B4D86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9085FFE"/>
    <w:multiLevelType w:val="hybridMultilevel"/>
    <w:tmpl w:val="DBBE98A6"/>
    <w:lvl w:ilvl="0" w:tplc="9552D090">
      <w:start w:val="19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>
    <w:nsid w:val="597C27C8"/>
    <w:multiLevelType w:val="hybridMultilevel"/>
    <w:tmpl w:val="5A9C8960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041867"/>
    <w:multiLevelType w:val="hybridMultilevel"/>
    <w:tmpl w:val="FF0290F8"/>
    <w:lvl w:ilvl="0" w:tplc="9E489A5A">
      <w:start w:val="47"/>
      <w:numFmt w:val="bullet"/>
      <w:lvlText w:val=""/>
      <w:lvlJc w:val="left"/>
      <w:pPr>
        <w:ind w:left="1080" w:hanging="360"/>
      </w:pPr>
      <w:rPr>
        <w:rFonts w:hint="default" w:ascii="Wingdings" w:hAnsi="Wingdings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2">
    <w:nsid w:val="65A5416A"/>
    <w:multiLevelType w:val="hybridMultilevel"/>
    <w:tmpl w:val="7E563F6E"/>
    <w:lvl w:ilvl="0" w:tplc="E4FAE48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3">
    <w:nsid w:val="695061D5"/>
    <w:multiLevelType w:val="hybridMultilevel"/>
    <w:tmpl w:val="0ADC1328"/>
    <w:lvl w:ilvl="0" w:tplc="B28AEE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AC26C71"/>
    <w:multiLevelType w:val="hybridMultilevel"/>
    <w:tmpl w:val="2CDE9D34"/>
    <w:lvl w:ilvl="0" w:tplc="425077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1033F7D"/>
    <w:multiLevelType w:val="hybridMultilevel"/>
    <w:tmpl w:val="2AB85BFA"/>
    <w:lvl w:ilvl="0" w:tplc="8B50E7E6">
      <w:start w:val="5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B054BD2"/>
    <w:multiLevelType w:val="hybridMultilevel"/>
    <w:tmpl w:val="AB068C26"/>
    <w:lvl w:ilvl="0" w:tplc="041A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148" w:hanging="360"/>
      </w:pPr>
    </w:lvl>
    <w:lvl w:ilvl="2" w:tplc="041A001B" w:tentative="true">
      <w:start w:val="1"/>
      <w:numFmt w:val="lowerRoman"/>
      <w:lvlText w:val="%3."/>
      <w:lvlJc w:val="right"/>
      <w:pPr>
        <w:ind w:left="2868" w:hanging="180"/>
      </w:pPr>
    </w:lvl>
    <w:lvl w:ilvl="3" w:tplc="041A000F" w:tentative="true">
      <w:start w:val="1"/>
      <w:numFmt w:val="decimal"/>
      <w:lvlText w:val="%4."/>
      <w:lvlJc w:val="left"/>
      <w:pPr>
        <w:ind w:left="3588" w:hanging="360"/>
      </w:pPr>
    </w:lvl>
    <w:lvl w:ilvl="4" w:tplc="041A0019" w:tentative="true">
      <w:start w:val="1"/>
      <w:numFmt w:val="lowerLetter"/>
      <w:lvlText w:val="%5."/>
      <w:lvlJc w:val="left"/>
      <w:pPr>
        <w:ind w:left="4308" w:hanging="360"/>
      </w:pPr>
    </w:lvl>
    <w:lvl w:ilvl="5" w:tplc="041A001B" w:tentative="true">
      <w:start w:val="1"/>
      <w:numFmt w:val="lowerRoman"/>
      <w:lvlText w:val="%6."/>
      <w:lvlJc w:val="right"/>
      <w:pPr>
        <w:ind w:left="5028" w:hanging="180"/>
      </w:pPr>
    </w:lvl>
    <w:lvl w:ilvl="6" w:tplc="041A000F" w:tentative="true">
      <w:start w:val="1"/>
      <w:numFmt w:val="decimal"/>
      <w:lvlText w:val="%7."/>
      <w:lvlJc w:val="left"/>
      <w:pPr>
        <w:ind w:left="5748" w:hanging="360"/>
      </w:pPr>
    </w:lvl>
    <w:lvl w:ilvl="7" w:tplc="041A0019" w:tentative="true">
      <w:start w:val="1"/>
      <w:numFmt w:val="lowerLetter"/>
      <w:lvlText w:val="%8."/>
      <w:lvlJc w:val="left"/>
      <w:pPr>
        <w:ind w:left="6468" w:hanging="360"/>
      </w:pPr>
    </w:lvl>
    <w:lvl w:ilvl="8" w:tplc="041A001B" w:tentative="true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6"/>
  </w:num>
  <w:num w:numId="2">
    <w:abstractNumId w:val="17"/>
  </w:num>
  <w:num w:numId="3">
    <w:abstractNumId w:val="11"/>
  </w:num>
  <w:num w:numId="4">
    <w:abstractNumId w:val="0"/>
  </w:num>
  <w:num w:numId="5">
    <w:abstractNumId w:val="13"/>
  </w:num>
  <w:num w:numId="6">
    <w:abstractNumId w:val="19"/>
  </w:num>
  <w:num w:numId="7">
    <w:abstractNumId w:val="21"/>
  </w:num>
  <w:num w:numId="8">
    <w:abstractNumId w:val="8"/>
  </w:num>
  <w:num w:numId="9">
    <w:abstractNumId w:val="7"/>
  </w:num>
  <w:num w:numId="10">
    <w:abstractNumId w:val="22"/>
  </w:num>
  <w:num w:numId="11">
    <w:abstractNumId w:val="24"/>
  </w:num>
  <w:num w:numId="12">
    <w:abstractNumId w:val="23"/>
  </w:num>
  <w:num w:numId="13">
    <w:abstractNumId w:val="1"/>
  </w:num>
  <w:num w:numId="14">
    <w:abstractNumId w:val="3"/>
  </w:num>
  <w:num w:numId="15">
    <w:abstractNumId w:val="12"/>
  </w:num>
  <w:num w:numId="16">
    <w:abstractNumId w:val="16"/>
  </w:num>
  <w:num w:numId="17">
    <w:abstractNumId w:val="10"/>
  </w:num>
  <w:num w:numId="18">
    <w:abstractNumId w:val="25"/>
  </w:num>
  <w:num w:numId="19">
    <w:abstractNumId w:val="26"/>
  </w:num>
  <w:num w:numId="20">
    <w:abstractNumId w:val="5"/>
  </w:num>
  <w:num w:numId="21">
    <w:abstractNumId w:val="20"/>
  </w:num>
  <w:num w:numId="22">
    <w:abstractNumId w:val="4"/>
  </w:num>
  <w:num w:numId="23">
    <w:abstractNumId w:val="15"/>
  </w:num>
  <w:num w:numId="24">
    <w:abstractNumId w:val="18"/>
  </w:num>
  <w:num w:numId="25">
    <w:abstractNumId w:val="9"/>
  </w:num>
  <w:num w:numId="26">
    <w:abstractNumId w:val="2"/>
  </w:num>
  <w:num w:numId="27">
    <w:abstractNumId w:val="1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hideGrammaticalErrors/>
  <w:attachedTemplate r:id="rId1"/>
  <w:stylePaneFormatFilter w:val="3F01"/>
  <w:defaultTabStop w:val="708"/>
  <w:hyphenationZone w:val="425"/>
  <w:characterSpacingControl w:val="doNotCompress"/>
  <w:hdrShapeDefaults>
    <o:shapedefaults spidmax="12289" v:ext="edit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637"/>
    <w:rsid w:val="00010B6A"/>
    <w:rsid w:val="00013688"/>
    <w:rsid w:val="00013A02"/>
    <w:rsid w:val="00017C0C"/>
    <w:rsid w:val="00035567"/>
    <w:rsid w:val="000454A4"/>
    <w:rsid w:val="00050C49"/>
    <w:rsid w:val="00051650"/>
    <w:rsid w:val="000523C8"/>
    <w:rsid w:val="00056AEA"/>
    <w:rsid w:val="00073964"/>
    <w:rsid w:val="00081739"/>
    <w:rsid w:val="00096445"/>
    <w:rsid w:val="000A2510"/>
    <w:rsid w:val="000A2D86"/>
    <w:rsid w:val="000A6DD3"/>
    <w:rsid w:val="000C56C3"/>
    <w:rsid w:val="000D0357"/>
    <w:rsid w:val="000F05BD"/>
    <w:rsid w:val="0010294A"/>
    <w:rsid w:val="00105DC8"/>
    <w:rsid w:val="00110B3A"/>
    <w:rsid w:val="0011393C"/>
    <w:rsid w:val="00120F55"/>
    <w:rsid w:val="00123CC1"/>
    <w:rsid w:val="00137924"/>
    <w:rsid w:val="00137B85"/>
    <w:rsid w:val="00142B8A"/>
    <w:rsid w:val="00147865"/>
    <w:rsid w:val="00147894"/>
    <w:rsid w:val="00153877"/>
    <w:rsid w:val="00161F53"/>
    <w:rsid w:val="0017510B"/>
    <w:rsid w:val="00183622"/>
    <w:rsid w:val="00183B46"/>
    <w:rsid w:val="001849BB"/>
    <w:rsid w:val="00190A8E"/>
    <w:rsid w:val="00192943"/>
    <w:rsid w:val="00193152"/>
    <w:rsid w:val="001A3843"/>
    <w:rsid w:val="001A4470"/>
    <w:rsid w:val="001A4802"/>
    <w:rsid w:val="001B120A"/>
    <w:rsid w:val="001B5C1B"/>
    <w:rsid w:val="001C1926"/>
    <w:rsid w:val="001C23F2"/>
    <w:rsid w:val="001C569B"/>
    <w:rsid w:val="001C6825"/>
    <w:rsid w:val="001D2D8C"/>
    <w:rsid w:val="001F2003"/>
    <w:rsid w:val="001F65AB"/>
    <w:rsid w:val="00211ACF"/>
    <w:rsid w:val="002200DC"/>
    <w:rsid w:val="00221726"/>
    <w:rsid w:val="00225CD8"/>
    <w:rsid w:val="0022629C"/>
    <w:rsid w:val="002349D6"/>
    <w:rsid w:val="00235A51"/>
    <w:rsid w:val="00244BE2"/>
    <w:rsid w:val="00245076"/>
    <w:rsid w:val="00262605"/>
    <w:rsid w:val="002637FD"/>
    <w:rsid w:val="002746F5"/>
    <w:rsid w:val="0029302E"/>
    <w:rsid w:val="002A21D3"/>
    <w:rsid w:val="002A2251"/>
    <w:rsid w:val="002A512A"/>
    <w:rsid w:val="002B54DF"/>
    <w:rsid w:val="002C1DBB"/>
    <w:rsid w:val="002E08FA"/>
    <w:rsid w:val="002E59DC"/>
    <w:rsid w:val="002E6391"/>
    <w:rsid w:val="002F1A5F"/>
    <w:rsid w:val="002F6C78"/>
    <w:rsid w:val="00301C36"/>
    <w:rsid w:val="00302B88"/>
    <w:rsid w:val="003124C7"/>
    <w:rsid w:val="003179E6"/>
    <w:rsid w:val="00317CEE"/>
    <w:rsid w:val="003201FF"/>
    <w:rsid w:val="00322F93"/>
    <w:rsid w:val="003318D6"/>
    <w:rsid w:val="00333008"/>
    <w:rsid w:val="0033570A"/>
    <w:rsid w:val="00337A44"/>
    <w:rsid w:val="00342A49"/>
    <w:rsid w:val="0034695E"/>
    <w:rsid w:val="00346EED"/>
    <w:rsid w:val="00352A91"/>
    <w:rsid w:val="00355DF8"/>
    <w:rsid w:val="00363A46"/>
    <w:rsid w:val="00371DC9"/>
    <w:rsid w:val="00372452"/>
    <w:rsid w:val="003751CE"/>
    <w:rsid w:val="00377ABF"/>
    <w:rsid w:val="0038129A"/>
    <w:rsid w:val="00384170"/>
    <w:rsid w:val="00385CE9"/>
    <w:rsid w:val="00391B92"/>
    <w:rsid w:val="003A62A8"/>
    <w:rsid w:val="003C378D"/>
    <w:rsid w:val="003D039A"/>
    <w:rsid w:val="003E1C1A"/>
    <w:rsid w:val="003E2167"/>
    <w:rsid w:val="003F74B4"/>
    <w:rsid w:val="003F7CCB"/>
    <w:rsid w:val="004000E5"/>
    <w:rsid w:val="00401F07"/>
    <w:rsid w:val="00402109"/>
    <w:rsid w:val="004040DE"/>
    <w:rsid w:val="0040465F"/>
    <w:rsid w:val="00426199"/>
    <w:rsid w:val="00444DDE"/>
    <w:rsid w:val="0045624E"/>
    <w:rsid w:val="00460723"/>
    <w:rsid w:val="00470396"/>
    <w:rsid w:val="004733A9"/>
    <w:rsid w:val="004845E3"/>
    <w:rsid w:val="00491A8C"/>
    <w:rsid w:val="0049766E"/>
    <w:rsid w:val="00497AE3"/>
    <w:rsid w:val="004A0380"/>
    <w:rsid w:val="004B3307"/>
    <w:rsid w:val="004B473B"/>
    <w:rsid w:val="004B666E"/>
    <w:rsid w:val="004E512D"/>
    <w:rsid w:val="004E6C23"/>
    <w:rsid w:val="004F01D6"/>
    <w:rsid w:val="00505864"/>
    <w:rsid w:val="00507A85"/>
    <w:rsid w:val="005472C4"/>
    <w:rsid w:val="005545E2"/>
    <w:rsid w:val="005610B1"/>
    <w:rsid w:val="00570FA6"/>
    <w:rsid w:val="0057273B"/>
    <w:rsid w:val="005804EB"/>
    <w:rsid w:val="00582BB5"/>
    <w:rsid w:val="00591AED"/>
    <w:rsid w:val="00597B77"/>
    <w:rsid w:val="005A06B6"/>
    <w:rsid w:val="005A6950"/>
    <w:rsid w:val="005A77CE"/>
    <w:rsid w:val="005B593B"/>
    <w:rsid w:val="005C0EBF"/>
    <w:rsid w:val="005C2FFF"/>
    <w:rsid w:val="005D0430"/>
    <w:rsid w:val="005E3C79"/>
    <w:rsid w:val="005E7198"/>
    <w:rsid w:val="005E72B1"/>
    <w:rsid w:val="005F1EA9"/>
    <w:rsid w:val="00600592"/>
    <w:rsid w:val="00605201"/>
    <w:rsid w:val="006058B4"/>
    <w:rsid w:val="0061070A"/>
    <w:rsid w:val="006156C7"/>
    <w:rsid w:val="00621914"/>
    <w:rsid w:val="00624095"/>
    <w:rsid w:val="006252A5"/>
    <w:rsid w:val="006279E1"/>
    <w:rsid w:val="00634DD5"/>
    <w:rsid w:val="00644D75"/>
    <w:rsid w:val="00651E7C"/>
    <w:rsid w:val="0065646C"/>
    <w:rsid w:val="006610B6"/>
    <w:rsid w:val="00664F23"/>
    <w:rsid w:val="00671DA8"/>
    <w:rsid w:val="006803E3"/>
    <w:rsid w:val="0068179C"/>
    <w:rsid w:val="00681815"/>
    <w:rsid w:val="00682E41"/>
    <w:rsid w:val="00682F21"/>
    <w:rsid w:val="0069793F"/>
    <w:rsid w:val="006A093F"/>
    <w:rsid w:val="006B4234"/>
    <w:rsid w:val="006E0DC3"/>
    <w:rsid w:val="006F6E08"/>
    <w:rsid w:val="006F7EBB"/>
    <w:rsid w:val="007066D2"/>
    <w:rsid w:val="00706AE2"/>
    <w:rsid w:val="0071066F"/>
    <w:rsid w:val="00714023"/>
    <w:rsid w:val="0071455B"/>
    <w:rsid w:val="00716E4D"/>
    <w:rsid w:val="00731A24"/>
    <w:rsid w:val="00734197"/>
    <w:rsid w:val="00736380"/>
    <w:rsid w:val="0075104D"/>
    <w:rsid w:val="00752637"/>
    <w:rsid w:val="007711E6"/>
    <w:rsid w:val="00775E5A"/>
    <w:rsid w:val="00786D99"/>
    <w:rsid w:val="00787A4A"/>
    <w:rsid w:val="007A5770"/>
    <w:rsid w:val="007C0468"/>
    <w:rsid w:val="007C4DF6"/>
    <w:rsid w:val="007C5B2C"/>
    <w:rsid w:val="007C64EF"/>
    <w:rsid w:val="007E1715"/>
    <w:rsid w:val="007E4653"/>
    <w:rsid w:val="007E5BD8"/>
    <w:rsid w:val="007F241E"/>
    <w:rsid w:val="00800CC0"/>
    <w:rsid w:val="008115AE"/>
    <w:rsid w:val="00813B0A"/>
    <w:rsid w:val="00823910"/>
    <w:rsid w:val="0083367D"/>
    <w:rsid w:val="00843C46"/>
    <w:rsid w:val="00845CBA"/>
    <w:rsid w:val="00846162"/>
    <w:rsid w:val="0084702E"/>
    <w:rsid w:val="0086701D"/>
    <w:rsid w:val="00875F4E"/>
    <w:rsid w:val="008847E9"/>
    <w:rsid w:val="008913AA"/>
    <w:rsid w:val="008A5209"/>
    <w:rsid w:val="008B27D0"/>
    <w:rsid w:val="008C30CF"/>
    <w:rsid w:val="008D09AB"/>
    <w:rsid w:val="008E5A4C"/>
    <w:rsid w:val="008E6E65"/>
    <w:rsid w:val="008F6988"/>
    <w:rsid w:val="00904E1E"/>
    <w:rsid w:val="009065BB"/>
    <w:rsid w:val="009069C2"/>
    <w:rsid w:val="00910DBD"/>
    <w:rsid w:val="0091445C"/>
    <w:rsid w:val="009149BE"/>
    <w:rsid w:val="00915274"/>
    <w:rsid w:val="00916652"/>
    <w:rsid w:val="00917481"/>
    <w:rsid w:val="00924D31"/>
    <w:rsid w:val="009336CA"/>
    <w:rsid w:val="0093489F"/>
    <w:rsid w:val="00941681"/>
    <w:rsid w:val="00955967"/>
    <w:rsid w:val="0095651C"/>
    <w:rsid w:val="00957F3E"/>
    <w:rsid w:val="00960FC5"/>
    <w:rsid w:val="00965B0E"/>
    <w:rsid w:val="00965EF2"/>
    <w:rsid w:val="0097300F"/>
    <w:rsid w:val="009811E1"/>
    <w:rsid w:val="00983116"/>
    <w:rsid w:val="00983F54"/>
    <w:rsid w:val="009868B6"/>
    <w:rsid w:val="009914E8"/>
    <w:rsid w:val="00991563"/>
    <w:rsid w:val="009A2BF0"/>
    <w:rsid w:val="009A4E9F"/>
    <w:rsid w:val="009A5B78"/>
    <w:rsid w:val="009A73DD"/>
    <w:rsid w:val="009A7E48"/>
    <w:rsid w:val="009B02B1"/>
    <w:rsid w:val="009B4E07"/>
    <w:rsid w:val="009C0F24"/>
    <w:rsid w:val="009C3E4F"/>
    <w:rsid w:val="009C6873"/>
    <w:rsid w:val="009D0E38"/>
    <w:rsid w:val="009F75E3"/>
    <w:rsid w:val="00A011CC"/>
    <w:rsid w:val="00A01C11"/>
    <w:rsid w:val="00A06182"/>
    <w:rsid w:val="00A275AE"/>
    <w:rsid w:val="00A30D22"/>
    <w:rsid w:val="00A322E4"/>
    <w:rsid w:val="00A34725"/>
    <w:rsid w:val="00A36320"/>
    <w:rsid w:val="00A44907"/>
    <w:rsid w:val="00A73EBD"/>
    <w:rsid w:val="00A74C29"/>
    <w:rsid w:val="00A77996"/>
    <w:rsid w:val="00A863C4"/>
    <w:rsid w:val="00A86D71"/>
    <w:rsid w:val="00A90134"/>
    <w:rsid w:val="00A90591"/>
    <w:rsid w:val="00A958FE"/>
    <w:rsid w:val="00AA7635"/>
    <w:rsid w:val="00AA7AA6"/>
    <w:rsid w:val="00AD295F"/>
    <w:rsid w:val="00AD505B"/>
    <w:rsid w:val="00AD5FD8"/>
    <w:rsid w:val="00AD71C5"/>
    <w:rsid w:val="00AF4719"/>
    <w:rsid w:val="00AF5D95"/>
    <w:rsid w:val="00AF79F7"/>
    <w:rsid w:val="00B05BBF"/>
    <w:rsid w:val="00B16AD3"/>
    <w:rsid w:val="00B244A6"/>
    <w:rsid w:val="00B31D74"/>
    <w:rsid w:val="00B3581B"/>
    <w:rsid w:val="00B363A0"/>
    <w:rsid w:val="00B41E34"/>
    <w:rsid w:val="00B428DA"/>
    <w:rsid w:val="00B541E9"/>
    <w:rsid w:val="00B54AE8"/>
    <w:rsid w:val="00B77803"/>
    <w:rsid w:val="00B97B49"/>
    <w:rsid w:val="00BA7E81"/>
    <w:rsid w:val="00BB4DA6"/>
    <w:rsid w:val="00BE7217"/>
    <w:rsid w:val="00C07A7D"/>
    <w:rsid w:val="00C14DF5"/>
    <w:rsid w:val="00C15AAC"/>
    <w:rsid w:val="00C170CD"/>
    <w:rsid w:val="00C23112"/>
    <w:rsid w:val="00C3254D"/>
    <w:rsid w:val="00C41F94"/>
    <w:rsid w:val="00C4426E"/>
    <w:rsid w:val="00C450A3"/>
    <w:rsid w:val="00C506E1"/>
    <w:rsid w:val="00C5485D"/>
    <w:rsid w:val="00C55003"/>
    <w:rsid w:val="00C638EF"/>
    <w:rsid w:val="00C67264"/>
    <w:rsid w:val="00C74AE0"/>
    <w:rsid w:val="00C90B76"/>
    <w:rsid w:val="00C9356B"/>
    <w:rsid w:val="00CA0725"/>
    <w:rsid w:val="00CA1450"/>
    <w:rsid w:val="00CC14EF"/>
    <w:rsid w:val="00CC2813"/>
    <w:rsid w:val="00CC7DED"/>
    <w:rsid w:val="00CE0D16"/>
    <w:rsid w:val="00CE45E4"/>
    <w:rsid w:val="00CE48AD"/>
    <w:rsid w:val="00D2093D"/>
    <w:rsid w:val="00D20EA4"/>
    <w:rsid w:val="00D31FFC"/>
    <w:rsid w:val="00D33BE2"/>
    <w:rsid w:val="00D40A97"/>
    <w:rsid w:val="00D52266"/>
    <w:rsid w:val="00D64A25"/>
    <w:rsid w:val="00D81420"/>
    <w:rsid w:val="00D83EB0"/>
    <w:rsid w:val="00D8640F"/>
    <w:rsid w:val="00D926D8"/>
    <w:rsid w:val="00D960E8"/>
    <w:rsid w:val="00DC117B"/>
    <w:rsid w:val="00DC186C"/>
    <w:rsid w:val="00DE10CD"/>
    <w:rsid w:val="00DE79F1"/>
    <w:rsid w:val="00DF07CF"/>
    <w:rsid w:val="00DF35B1"/>
    <w:rsid w:val="00DF6EE1"/>
    <w:rsid w:val="00E01828"/>
    <w:rsid w:val="00E061F8"/>
    <w:rsid w:val="00E10630"/>
    <w:rsid w:val="00E12F17"/>
    <w:rsid w:val="00E141FF"/>
    <w:rsid w:val="00E2152F"/>
    <w:rsid w:val="00E270EE"/>
    <w:rsid w:val="00E40C5B"/>
    <w:rsid w:val="00E4329C"/>
    <w:rsid w:val="00E4776F"/>
    <w:rsid w:val="00E5772B"/>
    <w:rsid w:val="00E60732"/>
    <w:rsid w:val="00E64857"/>
    <w:rsid w:val="00E7082F"/>
    <w:rsid w:val="00E73F8F"/>
    <w:rsid w:val="00E7603D"/>
    <w:rsid w:val="00EA1C81"/>
    <w:rsid w:val="00EB1AC5"/>
    <w:rsid w:val="00EB6D6E"/>
    <w:rsid w:val="00EC48BE"/>
    <w:rsid w:val="00EC632B"/>
    <w:rsid w:val="00EC6BC0"/>
    <w:rsid w:val="00ED331E"/>
    <w:rsid w:val="00ED736A"/>
    <w:rsid w:val="00F02FE5"/>
    <w:rsid w:val="00F042F8"/>
    <w:rsid w:val="00F07E73"/>
    <w:rsid w:val="00F10D17"/>
    <w:rsid w:val="00F163B2"/>
    <w:rsid w:val="00F230B1"/>
    <w:rsid w:val="00F24294"/>
    <w:rsid w:val="00F3601C"/>
    <w:rsid w:val="00F3677E"/>
    <w:rsid w:val="00F57297"/>
    <w:rsid w:val="00F64BC0"/>
    <w:rsid w:val="00F715EA"/>
    <w:rsid w:val="00F81EC1"/>
    <w:rsid w:val="00F8664D"/>
    <w:rsid w:val="00F957B9"/>
    <w:rsid w:val="00F9587D"/>
    <w:rsid w:val="00F963D3"/>
    <w:rsid w:val="00FA72AB"/>
    <w:rsid w:val="00FB5545"/>
    <w:rsid w:val="00FC021F"/>
    <w:rsid w:val="00FC0BF5"/>
    <w:rsid w:val="00FC310C"/>
    <w:rsid w:val="00FC395D"/>
    <w:rsid w:val="00FC3CE9"/>
    <w:rsid w:val="00FC6581"/>
    <w:rsid w:val="00FC6BEB"/>
    <w:rsid w:val="00FD495B"/>
    <w:rsid w:val="00FE5315"/>
    <w:rsid w:val="00FE6DC8"/>
    <w:rsid w:val="00FF5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spidmax="12289" v:ext="edit"/>
    <o:shapelayout v:ext="edit">
      <o:idmap data="1" v:ext="edit"/>
    </o:shapelayout>
  </w:shapeDefaults>
  <w:decimalSymbol w:val=","/>
  <w:listSeparator w:val=";"/>
  <w15:docId w15:val="{C6EBA393-515E-4810-A6BF-BC3CAEC1776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uiPriority="99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3E1C1A"/>
    <w:pPr>
      <w:widowControl w:val="false"/>
    </w:pPr>
    <w:rPr>
      <w:rFonts w:ascii="Guatemala" w:hAnsi="Guatemala"/>
      <w:snapToGrid w:val="false"/>
      <w:sz w:val="24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752637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  <w:rsid w:val="00752637"/>
  </w:style>
  <w:style w:type="paragraph" w:styleId="Podnoje">
    <w:name w:val="footer"/>
    <w:basedOn w:val="Normal"/>
    <w:link w:val="PodnojeChar"/>
    <w:uiPriority w:val="99"/>
    <w:rsid w:val="00A36320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uiPriority w:val="99"/>
    <w:rsid w:val="006610B6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rsid w:val="006610B6"/>
    <w:rPr>
      <w:rFonts w:ascii="Tahoma" w:hAnsi="Tahoma" w:cs="Tahoma"/>
      <w:snapToGrid w:val="false"/>
      <w:sz w:val="16"/>
      <w:szCs w:val="16"/>
      <w:lang w:val="en-US" w:eastAsia="en-US"/>
    </w:rPr>
  </w:style>
  <w:style w:type="paragraph" w:styleId="Odlomakpopisa">
    <w:name w:val="List Paragraph"/>
    <w:basedOn w:val="Normal"/>
    <w:uiPriority w:val="34"/>
    <w:qFormat/>
    <w:rsid w:val="003201FF"/>
    <w:pPr>
      <w:widowControl/>
      <w:spacing w:after="200" w:line="276" w:lineRule="auto"/>
      <w:ind w:left="720"/>
      <w:contextualSpacing/>
    </w:pPr>
    <w:rPr>
      <w:rFonts w:ascii="Calibri" w:hAnsi="Calibri" w:eastAsia="Calibri"/>
      <w:snapToGrid/>
      <w:sz w:val="22"/>
      <w:szCs w:val="22"/>
      <w:lang w:val="hr-HR"/>
    </w:rPr>
  </w:style>
  <w:style w:type="character" w:styleId="ZaglavljeChar" w:customStyle="true">
    <w:name w:val="Zaglavlje Char"/>
    <w:link w:val="Zaglavlje"/>
    <w:uiPriority w:val="99"/>
    <w:rsid w:val="00E4329C"/>
    <w:rPr>
      <w:rFonts w:ascii="Guatemala" w:hAnsi="Guatemala"/>
      <w:snapToGrid w:val="false"/>
      <w:sz w:val="24"/>
      <w:lang w:val="en-US" w:eastAsia="en-US"/>
    </w:rPr>
  </w:style>
  <w:style w:type="character" w:styleId="PodnojeChar" w:customStyle="true">
    <w:name w:val="Podnožje Char"/>
    <w:link w:val="Podnoje"/>
    <w:uiPriority w:val="99"/>
    <w:rsid w:val="00211ACF"/>
    <w:rPr>
      <w:rFonts w:ascii="Guatemala" w:hAnsi="Guatemala"/>
      <w:snapToGrid w:val="false"/>
      <w:sz w:val="24"/>
      <w:lang w:val="en-US" w:eastAsia="en-US"/>
    </w:rPr>
  </w:style>
  <w:style w:type="numbering" w:styleId="Bezpopisa1" w:customStyle="true">
    <w:name w:val="Bez popisa1"/>
    <w:next w:val="Bezpopisa"/>
    <w:uiPriority w:val="99"/>
    <w:semiHidden/>
    <w:unhideWhenUsed/>
    <w:rsid w:val="00C3254D"/>
  </w:style>
  <w:style w:type="paragraph" w:styleId="Bezproreda">
    <w:name w:val="No Spacing"/>
    <w:uiPriority w:val="1"/>
    <w:qFormat/>
    <w:rsid w:val="00C3254D"/>
    <w:rPr>
      <w:rFonts w:eastAsia="Calibri"/>
      <w:sz w:val="24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706AE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06AE2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06AE2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06AE2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06AE2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30310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12770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93415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326147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491496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42262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50279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93763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8. travnja 2021.</izvorni_sadrzaj>
    <derivirana_varijabla naziv="DomainObject.StvarniPocetakDatum_1">8. travnja 2021.</derivirana_varijabla>
  </DomainObject.StvarniPocetakDatum>
  <DomainObject.StvarniZavrsetakDatum>
    <izvorni_sadrzaj>8. travnja 2021.</izvorni_sadrzaj>
    <derivirana_varijabla naziv="DomainObject.StvarniZavrsetakDatum_1">8. travnja 2021.</derivirana_varijabla>
  </DomainObject.StvarniZavrsetakDatum>
  <DomainObject.PlaniraniZavrsetakDatum>
    <izvorni_sadrzaj>8. travnja 2021.</izvorni_sadrzaj>
    <derivirana_varijabla naziv="DomainObject.PlaniraniZavrsetakDatum_1">8. travnja 2021.</derivirana_varijabla>
  </DomainObject.PlaniraniZavrsetakDatum>
  <DomainObject.PlaniraniPocetakDatum>
    <izvorni_sadrzaj>8. travnja 2021.</izvorni_sadrzaj>
    <derivirana_varijabla naziv="DomainObject.PlaniraniPocetakDatum_1">8. travnja 2021.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8. travnja 2021.</izvorni_sadrzaj>
    <derivirana_varijabla naziv="DomainObject.Zapisnik.DatumKreiranja_1">8. travnja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St-260/2020-11</izvorni_sadrzaj>
    <derivirana_varijabla naziv="DomainObject.Zapisnik.Oznaka_1">St-260/2020-11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</izvorni_sadrzaj>
    <derivirana_varijabla naziv="DomainObject.Predmet.Broj_1">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2020.</izvorni_sadrzaj>
    <derivirana_varijabla naziv="DomainObject.Predmet.DatumOsnivanja_1">26. studenog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prijedlog dužnika za otvaranje prdstečajnog postipka</izvorni_sadrzaj>
    <derivirana_varijabla naziv="DomainObject.Predmet.Opis_1">- prijedlog dužnika za otvaranje prdstečajnog postipka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St-260/2020</izvorni_sadrzaj>
    <derivirana_varijabla naziv="DomainObject.Predmet.OznakaBroj_1">St-260/2020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DOSTAVA društvo s ograničenom odgovornošću za prijevoz i usluge</izvorni_sadrzaj>
    <derivirana_varijabla naziv="DomainObject.Predmet.StrankaFormated_1">  DOSTAVA društvo s ograničenom odgovornošću za prijevoz i usluge</derivirana_varijabla>
  </DomainObject.Predmet.StrankaFormated>
  <DomainObject.Predmet.StrankaFormatedOIB>
    <izvorni_sadrzaj>  DOSTAVA društvo s ograničenom odgovornošću za prijevoz i usluge, OIB 81418013473</izvorni_sadrzaj>
    <derivirana_varijabla naziv="DomainObject.Predmet.StrankaFormatedOIB_1">  DOSTAVA društvo s ograničenom odgovornošću za prijevoz i usluge, OIB 81418013473</derivirana_varijabla>
  </DomainObject.Predmet.StrankaFormatedOIB>
  <DomainObject.Predmet.StrankaFormatedWithAdress>
    <izvorni_sadrzaj> DOSTAVA društvo s ograničenom odgovornošću za prijevoz i usluge, Ludbreška 116, 42230 Globočec Ludbreški</izvorni_sadrzaj>
    <derivirana_varijabla naziv="DomainObject.Predmet.StrankaFormatedWithAdress_1"> DOSTAVA društvo s ograničenom odgovornošću za prijevoz i usluge, Ludbreška 116, 42230 Globočec Ludbreški</derivirana_varijabla>
  </DomainObject.Predmet.StrankaFormatedWithAdress>
  <DomainObject.Predmet.StrankaFormatedWithAdressOIB>
    <izvorni_sadrzaj> DOSTAVA društvo s ograničenom odgovornošću za prijevoz i usluge, OIB 81418013473, Ludbreška 116, 42230 Globočec Ludbreški</izvorni_sadrzaj>
    <derivirana_varijabla naziv="DomainObject.Predmet.StrankaFormatedWithAdressOIB_1"> DOSTAVA društvo s ograničenom odgovornošću za prijevoz i usluge, OIB 81418013473, Ludbreška 116, 42230 Globočec Ludbreški</derivirana_varijabla>
  </DomainObject.Predmet.StrankaFormatedWithAdressOIB>
  <DomainObject.Predmet.StrankaWithAdress>
    <izvorni_sadrzaj>DOSTAVA društvo s ograničenom odgovornošću za prijevoz i usluge Ludbreška 116,42230 Globočec Ludbreški</izvorni_sadrzaj>
    <derivirana_varijabla naziv="DomainObject.Predmet.StrankaWithAdress_1">DOSTAVA društvo s ograničenom odgovornošću za prijevoz i usluge Ludbreška 116,42230 Globočec Ludbreški</derivirana_varijabla>
  </DomainObject.Predmet.StrankaWithAdress>
  <DomainObject.Predmet.StrankaWithAdressOIB>
    <izvorni_sadrzaj>DOSTAVA društvo s ograničenom odgovornošću za prijevoz i usluge, OIB 81418013473, Ludbreška 116,42230 Globočec Ludbreški</izvorni_sadrzaj>
    <derivirana_varijabla naziv="DomainObject.Predmet.StrankaWithAdressOIB_1">DOSTAVA društvo s ograničenom odgovornošću za prijevoz i usluge, OIB 81418013473, Ludbreška 116,42230 Globočec Ludbreški</derivirana_varijabla>
  </DomainObject.Predmet.StrankaWithAdressOIB>
  <DomainObject.Predmet.StrankaNazivFormated>
    <izvorni_sadrzaj>DOSTAVA društvo s ograničenom odgovornošću za prijevoz i usluge</izvorni_sadrzaj>
    <derivirana_varijabla naziv="DomainObject.Predmet.StrankaNazivFormated_1">DOSTAVA društvo s ograničenom odgovornošću za prijevoz i usluge</derivirana_varijabla>
  </DomainObject.Predmet.StrankaNazivFormated>
  <DomainObject.Predmet.StrankaNazivFormatedOIB>
    <izvorni_sadrzaj>DOSTAVA društvo s ograničenom odgovornošću za prijevoz i usluge, OIB 81418013473</izvorni_sadrzaj>
    <derivirana_varijabla naziv="DomainObject.Predmet.StrankaNazivFormatedOIB_1">DOSTAVA društvo s ograničenom odgovornošću za prijevoz i usluge, OIB 81418013473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DOSTAVA društvo s ograničenom odgovornošću za prijevoz i usluge</item>
    </izvorni_sadrzaj>
    <derivirana_varijabla naziv="DomainObject.Predmet.StrankaListFormated_1">
      <item>DOSTAVA društvo s ograničenom odgovornošću za prijevoz i usluge</item>
    </derivirana_varijabla>
  </DomainObject.Predmet.StrankaListFormated>
  <DomainObject.Predmet.StrankaListFormatedOIB>
    <izvorni_sadrzaj>
      <item>DOSTAVA društvo s ograničenom odgovornošću za prijevoz i usluge, OIB 81418013473</item>
    </izvorni_sadrzaj>
    <derivirana_varijabla naziv="DomainObject.Predmet.StrankaListFormatedOIB_1">
      <item>DOSTAVA društvo s ograničenom odgovornošću za prijevoz i usluge, OIB 81418013473</item>
    </derivirana_varijabla>
  </DomainObject.Predmet.StrankaListFormatedOIB>
  <DomainObject.Predmet.StrankaListFormatedWithAdress>
    <izvorni_sadrzaj>
      <item>DOSTAVA društvo s ograničenom odgovornošću za prijevoz i usluge, Ludbreška 116, 42230 Globočec Ludbreški</item>
    </izvorni_sadrzaj>
    <derivirana_varijabla naziv="DomainObject.Predmet.StrankaListFormatedWithAdress_1">
      <item>DOSTAVA društvo s ograničenom odgovornošću za prijevoz i usluge, Ludbreška 116, 42230 Globočec Ludbreški</item>
    </derivirana_varijabla>
  </DomainObject.Predmet.StrankaListFormatedWithAdress>
  <DomainObject.Predmet.StrankaListFormatedWithAdressOIB>
    <izvorni_sadrzaj>
      <item>DOSTAVA društvo s ograničenom odgovornošću za prijevoz i usluge, OIB 81418013473, Ludbreška 116, 42230 Globočec Ludbreški</item>
    </izvorni_sadrzaj>
    <derivirana_varijabla naziv="DomainObject.Predmet.StrankaListFormatedWithAdressOIB_1">
      <item>DOSTAVA društvo s ograničenom odgovornošću za prijevoz i usluge, OIB 81418013473, Ludbreška 116, 42230 Globočec Ludbreški</item>
    </derivirana_varijabla>
  </DomainObject.Predmet.StrankaListFormatedWithAdressOIB>
  <DomainObject.Predmet.StrankaListNazivFormated>
    <izvorni_sadrzaj>
      <item>DOSTAVA društvo s ograničenom odgovornošću za prijevoz i usluge</item>
    </izvorni_sadrzaj>
    <derivirana_varijabla naziv="DomainObject.Predmet.StrankaListNazivFormated_1">
      <item>DOSTAVA društvo s ograničenom odgovornošću za prijevoz i usluge</item>
    </derivirana_varijabla>
  </DomainObject.Predmet.StrankaListNazivFormated>
  <DomainObject.Predmet.StrankaListNazivFormatedOIB>
    <izvorni_sadrzaj>
      <item>DOSTAVA društvo s ograničenom odgovornošću za prijevoz i usluge, OIB 81418013473</item>
    </izvorni_sadrzaj>
    <derivirana_varijabla naziv="DomainObject.Predmet.StrankaListNazivFormatedOIB_1">
      <item>DOSTAVA društvo s ograničenom odgovornošću za prijevoz i usluge, OIB 81418013473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 (FINA)</item>
    </izvorni_sadrzaj>
    <derivirana_varijabla naziv="DomainObject.Predmet.OstaliListFormated_1">
      <item>Financijska agencija (FINA)</item>
    </derivirana_varijabla>
  </DomainObject.Predmet.OstaliListFormated>
  <DomainObject.Predmet.OstaliListFormatedOIB>
    <izvorni_sadrzaj>
      <item>Financijska agencija (FINA), OIB 85821130368</item>
    </izvorni_sadrzaj>
    <derivirana_varijabla naziv="DomainObject.Predmet.OstaliListFormatedOIB_1">
      <item>Financijska agencija (FINA), OIB 85821130368</item>
    </derivirana_varijabla>
  </DomainObject.Predmet.OstaliListFormatedOIB>
  <DomainObject.Predmet.OstaliListFormatedWithAdress>
    <izvorni_sadrzaj>
      <item>Financijska agencija (FINA), Ulica grada Vukovara 70, 10000 Zagreb</item>
    </izvorni_sadrzaj>
    <derivirana_varijabla naziv="DomainObject.Predmet.OstaliListFormatedWithAdress_1">
      <item>Financijska agencija (FINA), Ulica grada Vukovara 70, 10000 Zagreb</item>
    </derivirana_varijabla>
  </DomainObject.Predmet.OstaliListFormatedWithAdress>
  <DomainObject.Predmet.OstaliListFormatedWithAdressOIB>
    <izvorni_sadrzaj>
      <item>Financijska agencija (FINA), OIB 85821130368, Ulica grada Vukovara 70, 10000 Zagreb</item>
    </izvorni_sadrzaj>
    <derivirana_varijabla naziv="DomainObject.Predmet.OstaliListFormatedWithAdressOIB_1">
      <item>Financijska agencija (FINA), OIB 85821130368, Ulica grada Vukovara 70, 10000 Zagreb</item>
    </derivirana_varijabla>
  </DomainObject.Predmet.OstaliListFormatedWithAdressOIB>
  <DomainObject.Predmet.OstaliListNazivFormated>
    <izvorni_sadrzaj>
      <item>Financijska agencija (FINA)</item>
    </izvorni_sadrzaj>
    <derivirana_varijabla naziv="DomainObject.Predmet.OstaliListNazivFormated_1">
      <item>Financijska agencija (FINA)</item>
    </derivirana_varijabla>
  </DomainObject.Predmet.OstaliListNazivFormated>
  <DomainObject.Predmet.OstaliListNazivFormatedOIB>
    <izvorni_sadrzaj>
      <item>Financijska agencija (FINA), OIB 85821130368</item>
    </izvorni_sadrzaj>
    <derivirana_varijabla naziv="DomainObject.Predmet.OstaliListNazivFormatedOIB_1">
      <item>Financijska agencija (FINA),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8. travnja 2021.</izvorni_sadrzaj>
    <derivirana_varijabla naziv="DomainObject.Datum_1">8. travnja 2021.</derivirana_varijabla>
  </DomainObject.Datum>
  <DomainObject.PoslovniBrojDokumenta>
    <izvorni_sadrzaj>St-260/2020-11</izvorni_sadrzaj>
    <derivirana_varijabla naziv="DomainObject.PoslovniBrojDokumenta_1">St-260/2020-11</derivirana_varijabla>
  </DomainObject.PoslovniBrojDokumenta>
  <DomainObject.Predmet.StrankaIDrugi>
    <izvorni_sadrzaj>DOSTAVA društvo s ograničenom odgovornošću za prijevoz i usluge</izvorni_sadrzaj>
    <derivirana_varijabla naziv="DomainObject.Predmet.StrankaIDrugi_1">DOSTAVA društvo s ograničenom odgovornošću za prijevoz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DOSTAVA društvo s ograničenom odgovornošću za prijevoz i usluge, OIB 81418013473, Ludbreška 116, 42230 Globočec Ludbreški</izvorni_sadrzaj>
    <derivirana_varijabla naziv="DomainObject.Predmet.StrankaIDrugiAdressOIB_1">DOSTAVA društvo s ograničenom odgovornošću za prijevoz i usluge, OIB 81418013473, Ludbreška 116, 42230 Globočec Ludbreški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DOSTAVA društvo s ograničenom odgovornošću za prijevoz i usluge</item>
      <item>Financijska agencija (FINA)</item>
    </izvorni_sadrzaj>
    <derivirana_varijabla naziv="DomainObject.Predmet.SudioniciListNaziv_1">
      <item>DOSTAVA društvo s ograničenom odgovornošću za prijevoz i usluge</item>
      <item>Financijska agencija (FINA)</item>
    </derivirana_varijabla>
  </DomainObject.Predmet.SudioniciListNaziv>
  <DomainObject.Predmet.SudioniciListAdressOIB>
    <izvorni_sadrzaj>
      <item>DOSTAVA društvo s ograničenom odgovornošću za prijevoz i usluge, OIB 81418013473, Ludbreška 116,42230 Globočec Ludbreški</item>
      <item>Financijska agencija (FINA), OIB 85821130368, Ulica grada Vukovara 70,10000 Zagreb</item>
    </izvorni_sadrzaj>
    <derivirana_varijabla naziv="DomainObject.Predmet.SudioniciListAdressOIB_1">
      <item>DOSTAVA društvo s ograničenom odgovornošću za prijevoz i usluge, OIB 81418013473, Ludbreška 116,42230 Globočec Ludbreški</item>
      <item>Financijska agencija (FINA),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81418013473</item>
      <item>, OIB 85821130368</item>
    </izvorni_sadrzaj>
    <derivirana_varijabla naziv="DomainObject.Predmet.SudioniciListNazivOIB_1">
      <item>, OIB 81418013473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Čemerin, OIB 90776078028, Vukovarska 3, 40000 Čakovec</item>
    </izvorni_sadrzaj>
    <derivirana_varijabla naziv="DomainObject.Predmet.StecajniUpraviteljiListAddressOIB_1">
      <item>Dragan Čemerin, OIB 90776078028, Vukovarska 3,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studenog 2020.</izvorni_sadrzaj>
    <derivirana_varijabla naziv="DomainObject.Predmet.DatumPocetkaProcesa_1">26.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9C39F8-0501-465A-9461-86B18EC445A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7</properties:Pages>
  <properties:Words>1596</properties:Words>
  <properties:Characters>9878</properties:Characters>
  <properties:Lines>504</properties:Lines>
  <properties:Paragraphs>257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11295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2019-09-16T08:00:00Z</dcterms:created>
  <dc:creator>mlevanic</dc:creator>
  <cp:lastModifiedBy>Nevenka Vuković</cp:lastModifiedBy>
  <cp:lastPrinted>2021-04-08T07:25:00Z</cp:lastPrinted>
  <dcterms:modified xmlns:xsi="http://www.w3.org/2001/XMLSchema-instance" xsi:type="dcterms:W3CDTF">2021-04-08T07:36:00Z</dcterms:modified>
  <cp:revision>76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St-260/2020-11 / Zapisnik - Ispitno ročište (ZAPISNIK -   ispitno ročište  8.4.21.docx)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7</vt:i4>
  </prop:property>
</prop:Properties>
</file>